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D6346" w14:textId="4E762EEF" w:rsidR="000B07FC" w:rsidRPr="00D25A7A" w:rsidRDefault="00C716B4" w:rsidP="00951D23">
      <w:pPr>
        <w:widowControl w:val="0"/>
        <w:tabs>
          <w:tab w:val="left" w:pos="283"/>
          <w:tab w:val="left" w:pos="8222"/>
        </w:tabs>
        <w:autoSpaceDE w:val="0"/>
        <w:autoSpaceDN w:val="0"/>
        <w:adjustRightInd w:val="0"/>
        <w:spacing w:line="360" w:lineRule="auto"/>
        <w:textAlignment w:val="center"/>
        <w:rPr>
          <w:rFonts w:ascii="Meiryo UI" w:eastAsia="Meiryo UI" w:hAnsi="Meiryo UI"/>
          <w:b/>
          <w:color w:val="646464"/>
          <w:sz w:val="20"/>
          <w:szCs w:val="20"/>
          <w:lang w:val="en-US" w:eastAsia="ja-JP"/>
        </w:rPr>
      </w:pPr>
      <w:r w:rsidRPr="00D25A7A">
        <w:rPr>
          <w:rFonts w:ascii="Meiryo UI" w:eastAsia="Meiryo UI" w:hAnsi="Meiryo UI"/>
          <w:noProof/>
          <w:color w:val="646464"/>
        </w:rPr>
        <mc:AlternateContent>
          <mc:Choice Requires="wps">
            <w:drawing>
              <wp:anchor distT="0" distB="0" distL="114300" distR="114300" simplePos="0" relativeHeight="251659264" behindDoc="0" locked="0" layoutInCell="1" allowOverlap="1" wp14:anchorId="17B507EB" wp14:editId="31DECD97">
                <wp:simplePos x="0" y="0"/>
                <wp:positionH relativeFrom="margin">
                  <wp:posOffset>0</wp:posOffset>
                </wp:positionH>
                <wp:positionV relativeFrom="paragraph">
                  <wp:posOffset>367773</wp:posOffset>
                </wp:positionV>
                <wp:extent cx="1879042" cy="224287"/>
                <wp:effectExtent l="0" t="0" r="6985"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042"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544E0E" w14:textId="2F9EF644" w:rsidR="000B07FC" w:rsidRPr="00D25A7A" w:rsidRDefault="00D25A7A" w:rsidP="00C716B4">
                            <w:pPr>
                              <w:rPr>
                                <w:rFonts w:ascii="Meiryo UI" w:eastAsia="Meiryo UI" w:hAnsi="Meiryo UI"/>
                                <w:color w:val="646464"/>
                                <w:sz w:val="18"/>
                                <w:szCs w:val="19"/>
                                <w:lang w:eastAsia="ja-JP"/>
                              </w:rPr>
                            </w:pPr>
                            <w:r w:rsidRPr="00D25A7A">
                              <w:rPr>
                                <w:rFonts w:ascii="Meiryo UI" w:eastAsia="Meiryo UI" w:hAnsi="Meiryo UI" w:hint="eastAsia"/>
                                <w:color w:val="646464"/>
                                <w:sz w:val="18"/>
                                <w:szCs w:val="19"/>
                                <w:lang w:eastAsia="ja-JP"/>
                              </w:rPr>
                              <w:t>東京　2025/05/02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507EB" id="_x0000_t202" coordsize="21600,21600" o:spt="202" path="m,l,21600r21600,l21600,xe">
                <v:stroke joinstyle="miter"/>
                <v:path gradientshapeok="t" o:connecttype="rect"/>
              </v:shapetype>
              <v:shape id="Text Box 5" o:spid="_x0000_s1026" type="#_x0000_t202" style="position:absolute;margin-left:0;margin-top:28.95pt;width:147.95pt;height:1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" filled="f" stroked="f">
                <v:textbox inset="0,0,0,0">
                  <w:txbxContent>
                    <w:p w14:paraId="46544E0E" w14:textId="2F9EF644" w:rsidR="000B07FC" w:rsidRPr="00D25A7A" w:rsidRDefault="00D25A7A" w:rsidP="00C716B4">
                      <w:pPr>
                        <w:rPr>
                          <w:rFonts w:ascii="Meiryo UI" w:eastAsia="Meiryo UI" w:hAnsi="Meiryo UI"/>
                          <w:color w:val="646464"/>
                          <w:sz w:val="18"/>
                          <w:szCs w:val="19"/>
                          <w:lang w:eastAsia="ja-JP"/>
                        </w:rPr>
                      </w:pPr>
                      <w:r w:rsidRPr="00D25A7A">
                        <w:rPr>
                          <w:rFonts w:ascii="Meiryo UI" w:eastAsia="Meiryo UI" w:hAnsi="Meiryo UI" w:hint="eastAsia"/>
                          <w:color w:val="646464"/>
                          <w:sz w:val="18"/>
                          <w:szCs w:val="19"/>
                          <w:lang w:eastAsia="ja-JP"/>
                        </w:rPr>
                        <w:t>東京　2025/05/02</w:t>
                      </w:r>
                    </w:p>
                  </w:txbxContent>
                </v:textbox>
                <w10:wrap anchorx="margin"/>
              </v:shape>
            </w:pict>
          </mc:Fallback>
        </mc:AlternateContent>
      </w:r>
      <w:r w:rsidR="00D25A7A">
        <w:rPr>
          <w:rFonts w:ascii="Meiryo UI" w:eastAsia="Meiryo UI" w:hAnsi="Meiryo UI" w:hint="eastAsia"/>
          <w:color w:val="646464"/>
          <w:sz w:val="36"/>
          <w:szCs w:val="36"/>
          <w:lang w:val="en-US" w:eastAsia="ja-JP"/>
        </w:rPr>
        <w:t>プレスリリース</w:t>
      </w:r>
    </w:p>
    <w:p w14:paraId="420F3A0F" w14:textId="672A6064" w:rsidR="00BB38FC" w:rsidRDefault="00C0301E" w:rsidP="009078F4">
      <w:pPr>
        <w:pStyle w:val="ODUHeadline2"/>
        <w:rPr>
          <w:rFonts w:ascii="Meiryo UI" w:eastAsia="Meiryo UI" w:hAnsi="Meiryo UI"/>
          <w:color w:val="0075AA"/>
          <w:lang w:val="en-GB" w:eastAsia="ja-JP"/>
        </w:rPr>
      </w:pPr>
      <w:r w:rsidRPr="00BB38FC">
        <w:rPr>
          <w:rFonts w:ascii="Meiryo UI" w:eastAsia="Meiryo UI" w:hAnsi="Meiryo UI" w:hint="eastAsia"/>
          <w:b/>
          <w:bCs/>
          <w:lang w:val="en-GB" w:eastAsia="ja-JP"/>
        </w:rPr>
        <w:t>DSEI Japan 2025 - 展示会の概要</w:t>
      </w:r>
      <w:r w:rsidR="009078F4">
        <w:rPr>
          <w:lang w:val="en-GB" w:eastAsia="ja-JP"/>
        </w:rPr>
        <w:br/>
      </w:r>
      <w:r w:rsidRPr="00BB38FC">
        <w:rPr>
          <w:rFonts w:ascii="Meiryo UI" w:eastAsia="Meiryo UI" w:hAnsi="Meiryo UI" w:hint="eastAsia"/>
          <w:b/>
          <w:bCs/>
          <w:color w:val="0075AA"/>
          <w:lang w:val="en-GB" w:eastAsia="ja-JP"/>
        </w:rPr>
        <w:t>兵士用ウェアラブル機器向けの専門的なコネクタシステムソリューション</w:t>
      </w:r>
    </w:p>
    <w:p w14:paraId="002A7503" w14:textId="77777777" w:rsidR="00BB38FC" w:rsidRPr="00BB38FC" w:rsidRDefault="00BB38FC" w:rsidP="009078F4">
      <w:pPr>
        <w:pStyle w:val="ODUHeadline2"/>
        <w:rPr>
          <w:rFonts w:ascii="Meiryo UI" w:eastAsia="Meiryo UI" w:hAnsi="Meiryo UI"/>
          <w:color w:val="0075AA"/>
          <w:lang w:val="en-GB" w:eastAsia="ja-JP"/>
        </w:rPr>
      </w:pPr>
    </w:p>
    <w:p w14:paraId="2DAC8FC3" w14:textId="49614D1A" w:rsidR="00BB38FC" w:rsidRPr="000222C5" w:rsidRDefault="00BB38FC" w:rsidP="00BB38FC">
      <w:pPr>
        <w:rPr>
          <w:rFonts w:ascii="Meiryo UI" w:eastAsia="Meiryo UI" w:hAnsi="Meiryo UI" w:cs="Arial"/>
          <w:sz w:val="20"/>
          <w:szCs w:val="20"/>
          <w:lang w:eastAsia="ja-JP"/>
        </w:rPr>
      </w:pPr>
      <w:r w:rsidRPr="000222C5">
        <w:rPr>
          <w:rFonts w:ascii="Meiryo UI" w:eastAsia="Meiryo UI" w:hAnsi="Meiryo UI" w:cs="Arial" w:hint="eastAsia"/>
          <w:sz w:val="20"/>
          <w:szCs w:val="20"/>
          <w:lang w:eastAsia="ja-JP"/>
        </w:rPr>
        <w:t>兵士システムの近代化は多くの国際的な軍隊にとって重要な焦点となっています。技術的な優位性を追求する中でデジタル化が進み、統一された規格の必要性が</w:t>
      </w:r>
      <w:r w:rsidR="00562C9C">
        <w:rPr>
          <w:rFonts w:ascii="Meiryo UI" w:eastAsia="Meiryo UI" w:hAnsi="Meiryo UI" w:cs="Arial" w:hint="eastAsia"/>
          <w:sz w:val="20"/>
          <w:szCs w:val="20"/>
          <w:lang w:eastAsia="ja-JP"/>
        </w:rPr>
        <w:t>高まっ</w:t>
      </w:r>
      <w:r w:rsidRPr="000222C5">
        <w:rPr>
          <w:rFonts w:ascii="Meiryo UI" w:eastAsia="Meiryo UI" w:hAnsi="Meiryo UI" w:cs="Arial" w:hint="eastAsia"/>
          <w:sz w:val="20"/>
          <w:szCs w:val="20"/>
          <w:lang w:eastAsia="ja-JP"/>
        </w:rPr>
        <w:t>ています。兵士を効率的に連携させることで部隊の制御が容易になり、ミッションの成功に大きく貢献します。現場で兵士のシステムが受けるストレスのレベルは、事前に限られた範囲でしか推定できません。</w:t>
      </w:r>
    </w:p>
    <w:p w14:paraId="50140980" w14:textId="77777777" w:rsidR="00BB38FC" w:rsidRPr="000222C5" w:rsidRDefault="00BB38FC" w:rsidP="00BB38FC">
      <w:pPr>
        <w:rPr>
          <w:rFonts w:ascii="Meiryo UI" w:eastAsia="Meiryo UI" w:hAnsi="Meiryo UI" w:cs="Arial"/>
          <w:sz w:val="20"/>
          <w:szCs w:val="20"/>
          <w:lang w:eastAsia="ja-JP"/>
        </w:rPr>
      </w:pPr>
    </w:p>
    <w:p w14:paraId="2BBD4F4A" w14:textId="77777777" w:rsidR="00BB38FC" w:rsidRPr="000222C5" w:rsidRDefault="00BB38FC" w:rsidP="00BB38FC">
      <w:pPr>
        <w:rPr>
          <w:rFonts w:ascii="Meiryo UI" w:eastAsia="Meiryo UI" w:hAnsi="Meiryo UI" w:cs="Arial"/>
          <w:sz w:val="20"/>
          <w:szCs w:val="20"/>
          <w:lang w:eastAsia="ja-JP"/>
        </w:rPr>
      </w:pPr>
      <w:r w:rsidRPr="000222C5">
        <w:rPr>
          <w:rFonts w:ascii="Meiryo UI" w:eastAsia="Meiryo UI" w:hAnsi="Meiryo UI" w:cs="Arial" w:hint="eastAsia"/>
          <w:sz w:val="20"/>
          <w:szCs w:val="20"/>
          <w:lang w:eastAsia="ja-JP"/>
        </w:rPr>
        <w:t>ネットワーク化されたデバイス、携帯電子機器、そして小型化は、重量、エネルギー効率、互換性の面でメーカーにますます大きな課題をもたらしています。同時に</w:t>
      </w:r>
      <w:r>
        <w:rPr>
          <w:rFonts w:ascii="Meiryo UI" w:eastAsia="Meiryo UI" w:hAnsi="Meiryo UI" w:cs="Arial" w:hint="eastAsia"/>
          <w:sz w:val="20"/>
          <w:szCs w:val="20"/>
          <w:lang w:eastAsia="ja-JP"/>
        </w:rPr>
        <w:t>、</w:t>
      </w:r>
      <w:r w:rsidRPr="000222C5">
        <w:rPr>
          <w:rFonts w:ascii="Meiryo UI" w:eastAsia="Meiryo UI" w:hAnsi="Meiryo UI" w:cs="Arial" w:hint="eastAsia"/>
          <w:sz w:val="20"/>
          <w:szCs w:val="20"/>
          <w:lang w:eastAsia="ja-JP"/>
        </w:rPr>
        <w:t>変動する地政学的な発展や倫理的な問題は、責任ある持続可能なソリューションを必要としています。</w:t>
      </w:r>
    </w:p>
    <w:p w14:paraId="189790EB" w14:textId="77777777" w:rsidR="00BB38FC" w:rsidRPr="000222C5" w:rsidRDefault="00BB38FC" w:rsidP="00BB38FC">
      <w:pPr>
        <w:rPr>
          <w:rFonts w:ascii="Meiryo UI" w:eastAsia="Meiryo UI" w:hAnsi="Meiryo UI" w:cs="Arial"/>
          <w:sz w:val="20"/>
          <w:szCs w:val="20"/>
          <w:lang w:eastAsia="ja-JP"/>
        </w:rPr>
      </w:pPr>
    </w:p>
    <w:p w14:paraId="099F4258" w14:textId="49C9819E" w:rsidR="00BB38FC" w:rsidRPr="000222C5" w:rsidRDefault="00BB38FC" w:rsidP="00BB38FC">
      <w:pPr>
        <w:rPr>
          <w:rFonts w:ascii="Meiryo UI" w:eastAsia="Meiryo UI" w:hAnsi="Meiryo UI" w:cs="Arial"/>
          <w:sz w:val="20"/>
          <w:szCs w:val="20"/>
          <w:lang w:eastAsia="ja-JP"/>
        </w:rPr>
      </w:pPr>
      <w:r w:rsidRPr="000222C5">
        <w:rPr>
          <w:rFonts w:ascii="Meiryo UI" w:eastAsia="Meiryo UI" w:hAnsi="Meiryo UI" w:cs="Arial"/>
          <w:sz w:val="20"/>
          <w:szCs w:val="20"/>
          <w:lang w:eastAsia="ja-JP"/>
        </w:rPr>
        <w:t>ODUの</w:t>
      </w:r>
      <w:r w:rsidR="008A7260">
        <w:rPr>
          <w:rFonts w:ascii="Meiryo UI" w:eastAsia="Meiryo UI" w:hAnsi="Meiryo UI" w:cs="Arial"/>
          <w:sz w:val="20"/>
          <w:szCs w:val="20"/>
          <w:lang w:eastAsia="ja-JP"/>
        </w:rPr>
        <w:t>防衛</w:t>
      </w:r>
      <w:r w:rsidRPr="000222C5">
        <w:rPr>
          <w:rFonts w:ascii="Meiryo UI" w:eastAsia="Meiryo UI" w:hAnsi="Meiryo UI" w:cs="Arial"/>
          <w:sz w:val="20"/>
          <w:szCs w:val="20"/>
          <w:lang w:eastAsia="ja-JP"/>
        </w:rPr>
        <w:t>およびセキュリティ技術向けの専門的なコネクタシステムソリューションは、優れた性能と堅牢性、柔軟性を兼ね備えています。現代の</w:t>
      </w:r>
      <w:r w:rsidR="008A7260">
        <w:rPr>
          <w:rFonts w:ascii="Meiryo UI" w:eastAsia="Meiryo UI" w:hAnsi="Meiryo UI" w:cs="Arial"/>
          <w:sz w:val="20"/>
          <w:szCs w:val="20"/>
          <w:lang w:eastAsia="ja-JP"/>
        </w:rPr>
        <w:t>防衛</w:t>
      </w:r>
      <w:r w:rsidRPr="000222C5">
        <w:rPr>
          <w:rFonts w:ascii="Meiryo UI" w:eastAsia="Meiryo UI" w:hAnsi="Meiryo UI" w:cs="Arial"/>
          <w:sz w:val="20"/>
          <w:szCs w:val="20"/>
          <w:lang w:eastAsia="ja-JP"/>
        </w:rPr>
        <w:t>およびセキュリティ部隊のニーズに合わせて設計され</w:t>
      </w:r>
      <w:r w:rsidRPr="000222C5">
        <w:rPr>
          <w:rFonts w:ascii="Meiryo UI" w:eastAsia="Meiryo UI" w:hAnsi="Meiryo UI" w:cs="Arial" w:hint="eastAsia"/>
          <w:sz w:val="20"/>
          <w:szCs w:val="20"/>
          <w:lang w:eastAsia="ja-JP"/>
        </w:rPr>
        <w:t>たコネクタにより、</w:t>
      </w:r>
      <w:r w:rsidRPr="000222C5">
        <w:rPr>
          <w:rFonts w:ascii="Meiryo UI" w:eastAsia="Meiryo UI" w:hAnsi="Meiryo UI" w:cs="Arial"/>
          <w:sz w:val="20"/>
          <w:szCs w:val="20"/>
          <w:lang w:eastAsia="ja-JP"/>
        </w:rPr>
        <w:t>携帯システムをPDUに確実に接続</w:t>
      </w:r>
      <w:r w:rsidRPr="000222C5">
        <w:rPr>
          <w:rFonts w:ascii="Meiryo UI" w:eastAsia="Meiryo UI" w:hAnsi="Meiryo UI" w:cs="Arial" w:hint="eastAsia"/>
          <w:sz w:val="20"/>
          <w:szCs w:val="20"/>
          <w:lang w:eastAsia="ja-JP"/>
        </w:rPr>
        <w:t>、</w:t>
      </w:r>
      <w:r w:rsidRPr="000222C5">
        <w:rPr>
          <w:rFonts w:ascii="Meiryo UI" w:eastAsia="Meiryo UI" w:hAnsi="Meiryo UI" w:cs="Arial"/>
          <w:sz w:val="20"/>
          <w:szCs w:val="20"/>
          <w:lang w:eastAsia="ja-JP"/>
        </w:rPr>
        <w:t>正確なデータ伝送を実現します</w:t>
      </w:r>
      <w:r w:rsidRPr="000222C5">
        <w:rPr>
          <w:rFonts w:ascii="Meiryo UI" w:eastAsia="Meiryo UI" w:hAnsi="Meiryo UI" w:cs="Arial" w:hint="eastAsia"/>
          <w:sz w:val="20"/>
          <w:szCs w:val="20"/>
          <w:lang w:eastAsia="ja-JP"/>
        </w:rPr>
        <w:t>。</w:t>
      </w:r>
      <w:r w:rsidRPr="000222C5">
        <w:rPr>
          <w:rFonts w:ascii="Meiryo UI" w:eastAsia="Meiryo UI" w:hAnsi="Meiryo UI" w:cs="Arial"/>
          <w:sz w:val="20"/>
          <w:szCs w:val="20"/>
          <w:lang w:eastAsia="ja-JP"/>
        </w:rPr>
        <w:t>小型化されたコネクタは、環境およびターゲット検出用の携帯通信システムやモバイル光学機器に最適です。</w:t>
      </w:r>
    </w:p>
    <w:p w14:paraId="3DC0DB92" w14:textId="77777777" w:rsidR="00BB38FC" w:rsidRPr="000222C5" w:rsidRDefault="00BB38FC" w:rsidP="00BB38FC">
      <w:pPr>
        <w:rPr>
          <w:rFonts w:ascii="Meiryo UI" w:eastAsia="Meiryo UI" w:hAnsi="Meiryo UI" w:cs="Arial"/>
          <w:sz w:val="20"/>
          <w:szCs w:val="20"/>
          <w:lang w:eastAsia="ja-JP"/>
        </w:rPr>
      </w:pPr>
    </w:p>
    <w:p w14:paraId="2AB45352" w14:textId="395437D9" w:rsidR="00BB38FC" w:rsidRPr="000222C5" w:rsidRDefault="00BB38FC" w:rsidP="00BB38FC">
      <w:pPr>
        <w:rPr>
          <w:rFonts w:ascii="Meiryo UI" w:eastAsia="Meiryo UI" w:hAnsi="Meiryo UI" w:cs="Arial"/>
          <w:sz w:val="20"/>
          <w:szCs w:val="20"/>
          <w:lang w:eastAsia="ja-JP"/>
        </w:rPr>
      </w:pPr>
      <w:r w:rsidRPr="000222C5">
        <w:rPr>
          <w:rFonts w:ascii="Meiryo UI" w:eastAsia="Meiryo UI" w:hAnsi="Meiryo UI" w:cs="Arial" w:hint="eastAsia"/>
          <w:sz w:val="20"/>
          <w:szCs w:val="20"/>
          <w:lang w:eastAsia="ja-JP"/>
        </w:rPr>
        <w:t>ぜひ</w:t>
      </w:r>
      <w:r w:rsidRPr="000222C5">
        <w:rPr>
          <w:rFonts w:ascii="Meiryo UI" w:eastAsia="Meiryo UI" w:hAnsi="Meiryo UI" w:cs="Arial"/>
          <w:sz w:val="20"/>
          <w:szCs w:val="20"/>
          <w:lang w:eastAsia="ja-JP"/>
        </w:rPr>
        <w:t>DSEI Japan 2025</w:t>
      </w:r>
      <w:r w:rsidRPr="000222C5">
        <w:rPr>
          <w:rFonts w:ascii="Meiryo UI" w:eastAsia="Meiryo UI" w:hAnsi="Meiryo UI" w:cs="Arial" w:hint="eastAsia"/>
          <w:sz w:val="20"/>
          <w:szCs w:val="20"/>
          <w:lang w:eastAsia="ja-JP"/>
        </w:rPr>
        <w:t>で</w:t>
      </w:r>
      <w:r w:rsidRPr="000222C5">
        <w:rPr>
          <w:rFonts w:ascii="Meiryo UI" w:eastAsia="Meiryo UI" w:hAnsi="Meiryo UI" w:cs="Arial"/>
          <w:sz w:val="20"/>
          <w:szCs w:val="20"/>
          <w:lang w:eastAsia="ja-JP"/>
        </w:rPr>
        <w:t>、私たちの</w:t>
      </w:r>
      <w:r w:rsidRPr="000222C5">
        <w:rPr>
          <w:rFonts w:ascii="Meiryo UI" w:eastAsia="Meiryo UI" w:hAnsi="Meiryo UI" w:cs="Arial" w:hint="eastAsia"/>
          <w:sz w:val="20"/>
          <w:szCs w:val="20"/>
          <w:lang w:eastAsia="ja-JP"/>
        </w:rPr>
        <w:t>コネクタ</w:t>
      </w:r>
      <w:r w:rsidRPr="000222C5">
        <w:rPr>
          <w:rFonts w:ascii="Meiryo UI" w:eastAsia="Meiryo UI" w:hAnsi="Meiryo UI" w:cs="Arial"/>
          <w:sz w:val="20"/>
          <w:szCs w:val="20"/>
          <w:lang w:eastAsia="ja-JP"/>
        </w:rPr>
        <w:t>ソリューションの性能をぜひご</w:t>
      </w:r>
      <w:r w:rsidRPr="000222C5">
        <w:rPr>
          <w:rFonts w:ascii="Meiryo UI" w:eastAsia="Meiryo UI" w:hAnsi="Meiryo UI" w:cs="Arial" w:hint="eastAsia"/>
          <w:sz w:val="20"/>
          <w:szCs w:val="20"/>
          <w:lang w:eastAsia="ja-JP"/>
        </w:rPr>
        <w:t>体験</w:t>
      </w:r>
      <w:r w:rsidRPr="000222C5">
        <w:rPr>
          <w:rFonts w:ascii="Meiryo UI" w:eastAsia="Meiryo UI" w:hAnsi="Meiryo UI" w:cs="Arial"/>
          <w:sz w:val="20"/>
          <w:szCs w:val="20"/>
          <w:lang w:eastAsia="ja-JP"/>
        </w:rPr>
        <w:t>ください。5月21日</w:t>
      </w:r>
      <w:r w:rsidRPr="000222C5">
        <w:rPr>
          <w:rFonts w:ascii="Meiryo UI" w:eastAsia="Meiryo UI" w:hAnsi="Meiryo UI" w:cs="Arial" w:hint="eastAsia"/>
          <w:sz w:val="20"/>
          <w:szCs w:val="20"/>
          <w:lang w:eastAsia="ja-JP"/>
        </w:rPr>
        <w:t>（水）</w:t>
      </w:r>
      <w:r w:rsidRPr="000222C5">
        <w:rPr>
          <w:rFonts w:ascii="Meiryo UI" w:eastAsia="Meiryo UI" w:hAnsi="Meiryo UI" w:cs="Arial"/>
          <w:sz w:val="20"/>
          <w:szCs w:val="20"/>
          <w:lang w:eastAsia="ja-JP"/>
        </w:rPr>
        <w:t>から23日</w:t>
      </w:r>
      <w:r w:rsidRPr="000222C5">
        <w:rPr>
          <w:rFonts w:ascii="Meiryo UI" w:eastAsia="Meiryo UI" w:hAnsi="Meiryo UI" w:cs="Arial" w:hint="eastAsia"/>
          <w:sz w:val="20"/>
          <w:szCs w:val="20"/>
          <w:lang w:eastAsia="ja-JP"/>
        </w:rPr>
        <w:t>（金）</w:t>
      </w:r>
      <w:r w:rsidRPr="000222C5">
        <w:rPr>
          <w:rFonts w:ascii="Meiryo UI" w:eastAsia="Meiryo UI" w:hAnsi="Meiryo UI" w:cs="Arial"/>
          <w:sz w:val="20"/>
          <w:szCs w:val="20"/>
          <w:lang w:eastAsia="ja-JP"/>
        </w:rPr>
        <w:t>まで、</w:t>
      </w:r>
      <w:r w:rsidRPr="000222C5">
        <w:rPr>
          <w:rFonts w:ascii="Meiryo UI" w:eastAsia="Meiryo UI" w:hAnsi="Meiryo UI" w:cs="Arial" w:hint="eastAsia"/>
          <w:sz w:val="20"/>
          <w:szCs w:val="20"/>
          <w:lang w:eastAsia="ja-JP"/>
        </w:rPr>
        <w:t>幕張メッセ展示</w:t>
      </w:r>
      <w:r w:rsidRPr="000222C5">
        <w:rPr>
          <w:rFonts w:ascii="Meiryo UI" w:eastAsia="Meiryo UI" w:hAnsi="Meiryo UI" w:cs="Arial"/>
          <w:sz w:val="20"/>
          <w:szCs w:val="20"/>
          <w:lang w:eastAsia="ja-JP"/>
        </w:rPr>
        <w:t>ホール6、スタンド</w:t>
      </w:r>
      <w:r w:rsidRPr="000222C5">
        <w:rPr>
          <w:rFonts w:ascii="Meiryo UI" w:eastAsia="Meiryo UI" w:hAnsi="Meiryo UI" w:cs="Arial" w:hint="eastAsia"/>
          <w:sz w:val="20"/>
          <w:szCs w:val="20"/>
          <w:lang w:eastAsia="ja-JP"/>
        </w:rPr>
        <w:t>番号H6-</w:t>
      </w:r>
      <w:r w:rsidRPr="000222C5">
        <w:rPr>
          <w:rFonts w:ascii="Meiryo UI" w:eastAsia="Meiryo UI" w:hAnsi="Meiryo UI" w:cs="Arial"/>
          <w:sz w:val="20"/>
          <w:szCs w:val="20"/>
          <w:lang w:eastAsia="ja-JP"/>
        </w:rPr>
        <w:t>201</w:t>
      </w:r>
      <w:r w:rsidRPr="000222C5">
        <w:rPr>
          <w:rFonts w:ascii="Meiryo UI" w:eastAsia="Meiryo UI" w:hAnsi="Meiryo UI" w:cs="Arial" w:hint="eastAsia"/>
          <w:sz w:val="20"/>
          <w:szCs w:val="20"/>
          <w:lang w:eastAsia="ja-JP"/>
        </w:rPr>
        <w:t>にてお客様固有の用件をご相談いただけるセールスエンジニアが対応、最適なソリューションを提案いたします。</w:t>
      </w:r>
    </w:p>
    <w:p w14:paraId="62ED3E1D" w14:textId="77777777" w:rsidR="00BB38FC" w:rsidRPr="000222C5" w:rsidRDefault="00BB38FC" w:rsidP="00BB38FC">
      <w:pPr>
        <w:rPr>
          <w:rFonts w:ascii="Meiryo UI" w:eastAsia="Meiryo UI" w:hAnsi="Meiryo UI" w:cs="Arial"/>
          <w:sz w:val="20"/>
          <w:szCs w:val="20"/>
          <w:lang w:eastAsia="ja-JP"/>
        </w:rPr>
      </w:pPr>
    </w:p>
    <w:p w14:paraId="1069780A" w14:textId="77777777" w:rsidR="00BB38FC" w:rsidRDefault="00BB38FC">
      <w:pPr>
        <w:rPr>
          <w:rFonts w:ascii="Meiryo UI" w:eastAsia="Meiryo UI" w:hAnsi="Meiryo UI" w:cs="Arial"/>
          <w:b/>
          <w:bCs/>
          <w:sz w:val="20"/>
          <w:szCs w:val="20"/>
          <w:lang w:eastAsia="ja-JP"/>
        </w:rPr>
      </w:pPr>
      <w:r>
        <w:rPr>
          <w:rFonts w:ascii="Meiryo UI" w:eastAsia="Meiryo UI" w:hAnsi="Meiryo UI" w:cs="Arial"/>
          <w:b/>
          <w:bCs/>
          <w:sz w:val="20"/>
          <w:szCs w:val="20"/>
          <w:lang w:eastAsia="ja-JP"/>
        </w:rPr>
        <w:br w:type="page"/>
      </w:r>
    </w:p>
    <w:p w14:paraId="4274C9C2" w14:textId="5D333447" w:rsidR="00BB38FC" w:rsidRPr="000222C5" w:rsidRDefault="00BB38FC" w:rsidP="00BB38FC">
      <w:pPr>
        <w:rPr>
          <w:rFonts w:ascii="Meiryo UI" w:eastAsia="Meiryo UI" w:hAnsi="Meiryo UI" w:cs="Arial"/>
          <w:b/>
          <w:bCs/>
          <w:sz w:val="20"/>
          <w:szCs w:val="20"/>
          <w:lang w:eastAsia="ja-JP"/>
        </w:rPr>
      </w:pPr>
      <w:r w:rsidRPr="000222C5">
        <w:rPr>
          <w:rFonts w:ascii="Meiryo UI" w:eastAsia="Meiryo UI" w:hAnsi="Meiryo UI" w:cs="Arial"/>
          <w:b/>
          <w:bCs/>
          <w:sz w:val="20"/>
          <w:szCs w:val="20"/>
          <w:lang w:eastAsia="ja-JP"/>
        </w:rPr>
        <w:lastRenderedPageBreak/>
        <w:t>ODUグループ：</w:t>
      </w:r>
      <w:r>
        <w:rPr>
          <w:rFonts w:ascii="Meiryo UI" w:eastAsia="Meiryo UI" w:hAnsi="Meiryo UI" w:cs="Arial" w:hint="eastAsia"/>
          <w:b/>
          <w:bCs/>
          <w:sz w:val="20"/>
          <w:szCs w:val="20"/>
          <w:lang w:eastAsia="ja-JP"/>
        </w:rPr>
        <w:t>パーフェクトコネクションを</w:t>
      </w:r>
      <w:r w:rsidRPr="000222C5">
        <w:rPr>
          <w:rFonts w:ascii="Meiryo UI" w:eastAsia="Meiryo UI" w:hAnsi="Meiryo UI" w:cs="Arial"/>
          <w:b/>
          <w:bCs/>
          <w:sz w:val="20"/>
          <w:szCs w:val="20"/>
          <w:lang w:eastAsia="ja-JP"/>
        </w:rPr>
        <w:t>提供するグローバルな</w:t>
      </w:r>
      <w:r w:rsidRPr="000222C5">
        <w:rPr>
          <w:rFonts w:ascii="Meiryo UI" w:eastAsia="Meiryo UI" w:hAnsi="Meiryo UI" w:cs="Arial" w:hint="eastAsia"/>
          <w:b/>
          <w:bCs/>
          <w:sz w:val="20"/>
          <w:szCs w:val="20"/>
          <w:lang w:eastAsia="ja-JP"/>
        </w:rPr>
        <w:t>企業</w:t>
      </w:r>
    </w:p>
    <w:p w14:paraId="156CEE8C" w14:textId="072FE0B9" w:rsidR="00BB38FC" w:rsidRPr="000222C5" w:rsidRDefault="00BB38FC" w:rsidP="00BB38FC">
      <w:pPr>
        <w:rPr>
          <w:rFonts w:ascii="Meiryo UI" w:eastAsia="Meiryo UI" w:hAnsi="Meiryo UI" w:cs="Arial"/>
          <w:sz w:val="20"/>
          <w:szCs w:val="20"/>
          <w:lang w:eastAsia="ja-JP"/>
        </w:rPr>
      </w:pPr>
      <w:r w:rsidRPr="000222C5">
        <w:rPr>
          <w:rFonts w:ascii="Meiryo UI" w:eastAsia="Meiryo UI" w:hAnsi="Meiryo UI" w:cs="Arial"/>
          <w:sz w:val="20"/>
          <w:szCs w:val="20"/>
          <w:lang w:eastAsia="ja-JP"/>
        </w:rPr>
        <w:t>ODUグループは世界をリードするコネクタシステムのサプライヤーの</w:t>
      </w:r>
      <w:r w:rsidRPr="000222C5">
        <w:rPr>
          <w:rFonts w:ascii="Meiryo UI" w:eastAsia="Meiryo UI" w:hAnsi="Meiryo UI" w:cs="Arial" w:hint="eastAsia"/>
          <w:sz w:val="20"/>
          <w:szCs w:val="20"/>
          <w:lang w:eastAsia="ja-JP"/>
        </w:rPr>
        <w:t>1</w:t>
      </w:r>
      <w:r w:rsidRPr="000222C5">
        <w:rPr>
          <w:rFonts w:ascii="Meiryo UI" w:eastAsia="Meiryo UI" w:hAnsi="Meiryo UI" w:cs="Arial"/>
          <w:sz w:val="20"/>
          <w:szCs w:val="20"/>
          <w:lang w:eastAsia="ja-JP"/>
        </w:rPr>
        <w:t>つであり、世界中で2,700人の従業員を雇用しています。ドイツのミュールドルフ・アム・インにある本社に加え、ルーマニアのシビウ、中国の上海、メキシコのティフアナ、アメリカのカマリロに国際的な販売ネットワーク、製造および製品開発拠点を持っています。ODUは設計と開発、機械加工、特殊機械の製造、射出成形、プレス加工、旋盤加工、表面技術、組立およびケーブル組立を含むすべての関連分野の専門知識と主要技術を</w:t>
      </w:r>
      <w:r w:rsidRPr="000222C5">
        <w:rPr>
          <w:rFonts w:ascii="Meiryo UI" w:eastAsia="Meiryo UI" w:hAnsi="Meiryo UI" w:cs="Arial" w:hint="eastAsia"/>
          <w:sz w:val="20"/>
          <w:szCs w:val="20"/>
          <w:lang w:eastAsia="ja-JP"/>
        </w:rPr>
        <w:t>集約</w:t>
      </w:r>
      <w:r w:rsidRPr="000222C5">
        <w:rPr>
          <w:rFonts w:ascii="Meiryo UI" w:eastAsia="Meiryo UI" w:hAnsi="Meiryo UI" w:cs="Arial"/>
          <w:sz w:val="20"/>
          <w:szCs w:val="20"/>
          <w:lang w:eastAsia="ja-JP"/>
        </w:rPr>
        <w:t>しています。ODUグループは、オース</w:t>
      </w:r>
      <w:r w:rsidRPr="000222C5">
        <w:rPr>
          <w:rFonts w:ascii="Meiryo UI" w:eastAsia="Meiryo UI" w:hAnsi="Meiryo UI" w:cs="Arial" w:hint="eastAsia"/>
          <w:sz w:val="20"/>
          <w:szCs w:val="20"/>
          <w:lang w:eastAsia="ja-JP"/>
        </w:rPr>
        <w:t>トリア、中国、デンマーク、フランス、ドイツ、香港、イタリア、日本、韓国、スウェーデン、英国、米国の販売拠点を通じて、また多数の国際的な販売代理店を通じて、世界中で製品を販売しています。</w:t>
      </w:r>
      <w:r w:rsidRPr="000222C5">
        <w:rPr>
          <w:rFonts w:ascii="Meiryo UI" w:eastAsia="Meiryo UI" w:hAnsi="Meiryo UI" w:cs="Arial"/>
          <w:sz w:val="20"/>
          <w:szCs w:val="20"/>
          <w:lang w:eastAsia="ja-JP"/>
        </w:rPr>
        <w:t>ODUのコネクタは医療技術、</w:t>
      </w:r>
      <w:r w:rsidR="008A7260">
        <w:rPr>
          <w:rFonts w:ascii="Meiryo UI" w:eastAsia="Meiryo UI" w:hAnsi="Meiryo UI" w:cs="Arial"/>
          <w:sz w:val="20"/>
          <w:szCs w:val="20"/>
          <w:lang w:eastAsia="ja-JP"/>
        </w:rPr>
        <w:t>防衛</w:t>
      </w:r>
      <w:r w:rsidRPr="000222C5">
        <w:rPr>
          <w:rFonts w:ascii="Meiryo UI" w:eastAsia="Meiryo UI" w:hAnsi="Meiryo UI" w:cs="Arial"/>
          <w:sz w:val="20"/>
          <w:szCs w:val="20"/>
          <w:lang w:eastAsia="ja-JP"/>
        </w:rPr>
        <w:t>およびセキュリティ、自動車、産業用電子機器、試験および測定など、さまざまな厳しい</w:t>
      </w:r>
      <w:r w:rsidRPr="000222C5">
        <w:rPr>
          <w:rFonts w:ascii="Meiryo UI" w:eastAsia="Meiryo UI" w:hAnsi="Meiryo UI" w:cs="Arial" w:hint="eastAsia"/>
          <w:sz w:val="20"/>
          <w:szCs w:val="20"/>
          <w:lang w:eastAsia="ja-JP"/>
        </w:rPr>
        <w:t>環境下での</w:t>
      </w:r>
      <w:r w:rsidRPr="000222C5">
        <w:rPr>
          <w:rFonts w:ascii="Meiryo UI" w:eastAsia="Meiryo UI" w:hAnsi="Meiryo UI" w:cs="Arial"/>
          <w:sz w:val="20"/>
          <w:szCs w:val="20"/>
          <w:lang w:eastAsia="ja-JP"/>
        </w:rPr>
        <w:t>用途において、電力、信号、データおよび媒体の信頼性の高い伝送を保証します。</w:t>
      </w:r>
    </w:p>
    <w:p w14:paraId="5DB391BC" w14:textId="15886C39" w:rsidR="00892058" w:rsidRPr="00DA62D5" w:rsidRDefault="00892058" w:rsidP="00BB38FC">
      <w:pPr>
        <w:pStyle w:val="ODUHeadline3"/>
        <w:rPr>
          <w:lang w:val="en-US" w:eastAsia="ja-JP"/>
        </w:rPr>
      </w:pPr>
    </w:p>
    <w:sectPr w:rsidR="00892058" w:rsidRPr="00DA62D5" w:rsidSect="00DC6419">
      <w:headerReference w:type="even" r:id="rId10"/>
      <w:headerReference w:type="default" r:id="rId11"/>
      <w:footerReference w:type="default" r:id="rId12"/>
      <w:headerReference w:type="first" r:id="rId13"/>
      <w:footerReference w:type="first" r:id="rId14"/>
      <w:pgSz w:w="11900" w:h="16840"/>
      <w:pgMar w:top="3175" w:right="680" w:bottom="851" w:left="1247" w:header="454" w:footer="505"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23E5A" w14:textId="77777777" w:rsidR="00DC5EAC" w:rsidRDefault="00DC5EAC" w:rsidP="00D16488">
      <w:r>
        <w:separator/>
      </w:r>
    </w:p>
  </w:endnote>
  <w:endnote w:type="continuationSeparator" w:id="0">
    <w:p w14:paraId="445B9C93" w14:textId="77777777" w:rsidR="00DC5EAC" w:rsidRDefault="00DC5EAC" w:rsidP="00D1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Mincho">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B19A" w14:textId="3D5B9735" w:rsidR="00BD4E8C" w:rsidRPr="00A81FE2" w:rsidRDefault="00BD4E8C" w:rsidP="00820DD4">
    <w:pPr>
      <w:pStyle w:val="ac"/>
      <w:framePr w:wrap="around" w:vAnchor="text" w:hAnchor="page" w:x="11029" w:y="5"/>
      <w:rPr>
        <w:rStyle w:val="ae"/>
        <w:color w:val="646464"/>
        <w:sz w:val="18"/>
      </w:rPr>
    </w:pPr>
    <w:r w:rsidRPr="00A81FE2">
      <w:rPr>
        <w:rStyle w:val="ae"/>
        <w:color w:val="646464"/>
        <w:sz w:val="18"/>
      </w:rPr>
      <w:fldChar w:fldCharType="begin"/>
    </w:r>
    <w:r w:rsidRPr="00A81FE2">
      <w:rPr>
        <w:rStyle w:val="ae"/>
        <w:color w:val="646464"/>
        <w:sz w:val="18"/>
      </w:rPr>
      <w:instrText xml:space="preserve">PAGE  </w:instrText>
    </w:r>
    <w:r w:rsidRPr="00A81FE2">
      <w:rPr>
        <w:rStyle w:val="ae"/>
        <w:color w:val="646464"/>
        <w:sz w:val="18"/>
      </w:rPr>
      <w:fldChar w:fldCharType="separate"/>
    </w:r>
    <w:r w:rsidR="00DA62D5">
      <w:rPr>
        <w:rStyle w:val="ae"/>
        <w:noProof/>
        <w:color w:val="646464"/>
        <w:sz w:val="18"/>
      </w:rPr>
      <w:t>2</w:t>
    </w:r>
    <w:r w:rsidRPr="00A81FE2">
      <w:rPr>
        <w:rStyle w:val="ae"/>
        <w:color w:val="646464"/>
        <w:sz w:val="18"/>
      </w:rPr>
      <w:fldChar w:fldCharType="end"/>
    </w:r>
  </w:p>
  <w:p w14:paraId="1DF907A8" w14:textId="59A29BD2" w:rsidR="00BD4E8C" w:rsidRPr="00BD4E8C" w:rsidRDefault="004723E9" w:rsidP="00BD4E8C">
    <w:pPr>
      <w:pStyle w:val="ac"/>
      <w:rPr>
        <w:sz w:val="18"/>
        <w:szCs w:val="22"/>
      </w:rPr>
    </w:pPr>
    <w:r w:rsidRPr="006611B5">
      <w:rPr>
        <w:noProof/>
      </w:rPr>
      <mc:AlternateContent>
        <mc:Choice Requires="wps">
          <w:drawing>
            <wp:anchor distT="0" distB="0" distL="114300" distR="114300" simplePos="0" relativeHeight="251679744" behindDoc="0" locked="0" layoutInCell="1" allowOverlap="1" wp14:anchorId="4E409DC1" wp14:editId="4F8D502D">
              <wp:simplePos x="0" y="0"/>
              <wp:positionH relativeFrom="margin">
                <wp:align>left</wp:align>
              </wp:positionH>
              <wp:positionV relativeFrom="paragraph">
                <wp:posOffset>0</wp:posOffset>
              </wp:positionV>
              <wp:extent cx="1802765" cy="158750"/>
              <wp:effectExtent l="0" t="0" r="6985" b="127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DF8FF5" w14:textId="088D8EE4" w:rsidR="004723E9" w:rsidRPr="004723E9" w:rsidRDefault="004723E9" w:rsidP="00C716B4">
                          <w:pPr>
                            <w:rPr>
                              <w:sz w:val="18"/>
                              <w:szCs w:val="19"/>
                            </w:rPr>
                          </w:pPr>
                          <w:r w:rsidRPr="004723E9">
                            <w:rPr>
                              <w:sz w:val="18"/>
                              <w:szCs w:val="19"/>
                            </w:rPr>
                            <w:t>odu-connectors.com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09DC1" id="_x0000_t202" coordsize="21600,21600" o:spt="202" path="m,l,21600r21600,l21600,xe">
              <v:stroke joinstyle="miter"/>
              <v:path gradientshapeok="t" o:connecttype="rect"/>
            </v:shapetype>
            <v:shape id="_x0000_s1027" type="#_x0000_t202" style="position:absolute;margin-left:0;margin-top:0;width:141.95pt;height:1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" filled="f" stroked="f">
              <v:textbox inset="0,0,0,0">
                <w:txbxContent>
                  <w:p w14:paraId="56DF8FF5" w14:textId="088D8EE4" w:rsidR="004723E9" w:rsidRPr="004723E9" w:rsidRDefault="004723E9" w:rsidP="00C716B4">
                    <w:pPr>
                      <w:rPr>
                        <w:sz w:val="18"/>
                        <w:szCs w:val="19"/>
                      </w:rPr>
                    </w:pPr>
                    <w:r w:rsidRPr="004723E9">
                      <w:rPr>
                        <w:sz w:val="18"/>
                        <w:szCs w:val="19"/>
                      </w:rPr>
                      <w:t>odu-connectors.com</w:t>
                    </w:r>
                  </w:p>
                </w:txbxContent>
              </v:textbox>
              <w10:wrap anchorx="margin"/>
            </v:shape>
          </w:pict>
        </mc:Fallback>
      </mc:AlternateContent>
    </w:r>
    <w:r w:rsidR="00BD4E8C">
      <w:rPr>
        <w:sz w:val="18"/>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0AF82" w14:textId="592E7728" w:rsidR="00EE3441" w:rsidRPr="00A81FE2" w:rsidRDefault="00EE3441" w:rsidP="00EE3441">
    <w:pPr>
      <w:pStyle w:val="ac"/>
      <w:framePr w:wrap="around" w:vAnchor="text" w:hAnchor="page" w:x="11029" w:y="5"/>
      <w:rPr>
        <w:rStyle w:val="ae"/>
        <w:color w:val="646464"/>
        <w:sz w:val="18"/>
      </w:rPr>
    </w:pPr>
    <w:r w:rsidRPr="00A81FE2">
      <w:rPr>
        <w:rStyle w:val="ae"/>
        <w:color w:val="646464"/>
        <w:sz w:val="18"/>
      </w:rPr>
      <w:fldChar w:fldCharType="begin"/>
    </w:r>
    <w:r w:rsidRPr="00A81FE2">
      <w:rPr>
        <w:rStyle w:val="ae"/>
        <w:color w:val="646464"/>
        <w:sz w:val="18"/>
      </w:rPr>
      <w:instrText xml:space="preserve">PAGE  </w:instrText>
    </w:r>
    <w:r w:rsidRPr="00A81FE2">
      <w:rPr>
        <w:rStyle w:val="ae"/>
        <w:color w:val="646464"/>
        <w:sz w:val="18"/>
      </w:rPr>
      <w:fldChar w:fldCharType="separate"/>
    </w:r>
    <w:r w:rsidR="005C6D03">
      <w:rPr>
        <w:rStyle w:val="ae"/>
        <w:noProof/>
        <w:color w:val="646464"/>
        <w:sz w:val="18"/>
      </w:rPr>
      <w:t>1</w:t>
    </w:r>
    <w:r w:rsidRPr="00A81FE2">
      <w:rPr>
        <w:rStyle w:val="ae"/>
        <w:color w:val="646464"/>
        <w:sz w:val="18"/>
      </w:rPr>
      <w:fldChar w:fldCharType="end"/>
    </w:r>
  </w:p>
  <w:p w14:paraId="3E79F7E0" w14:textId="77777777" w:rsidR="00EE3441" w:rsidRPr="00BD4E8C" w:rsidRDefault="00EE3441" w:rsidP="00EE3441">
    <w:pPr>
      <w:pStyle w:val="ac"/>
      <w:rPr>
        <w:sz w:val="18"/>
        <w:szCs w:val="22"/>
      </w:rPr>
    </w:pPr>
    <w:r w:rsidRPr="006611B5">
      <w:rPr>
        <w:noProof/>
      </w:rPr>
      <mc:AlternateContent>
        <mc:Choice Requires="wps">
          <w:drawing>
            <wp:anchor distT="0" distB="0" distL="114300" distR="114300" simplePos="0" relativeHeight="251686912" behindDoc="0" locked="0" layoutInCell="1" allowOverlap="1" wp14:anchorId="68272A8F" wp14:editId="41989627">
              <wp:simplePos x="0" y="0"/>
              <wp:positionH relativeFrom="margin">
                <wp:align>left</wp:align>
              </wp:positionH>
              <wp:positionV relativeFrom="paragraph">
                <wp:posOffset>0</wp:posOffset>
              </wp:positionV>
              <wp:extent cx="1802765" cy="158750"/>
              <wp:effectExtent l="0" t="0" r="6985" b="1270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A84661" w14:textId="77777777" w:rsidR="00EE3441" w:rsidRPr="004723E9" w:rsidRDefault="00EE3441" w:rsidP="00EE3441">
                          <w:pPr>
                            <w:rPr>
                              <w:sz w:val="18"/>
                              <w:szCs w:val="19"/>
                            </w:rPr>
                          </w:pPr>
                          <w:r w:rsidRPr="004723E9">
                            <w:rPr>
                              <w:sz w:val="18"/>
                              <w:szCs w:val="19"/>
                            </w:rPr>
                            <w:t>odu-connectors.com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72A8F" id="_x0000_t202" coordsize="21600,21600" o:spt="202" path="m,l,21600r21600,l21600,xe">
              <v:stroke joinstyle="miter"/>
              <v:path gradientshapeok="t" o:connecttype="rect"/>
            </v:shapetype>
            <v:shape id="_x0000_s1029" type="#_x0000_t202" style="position:absolute;margin-left:0;margin-top:0;width:141.95pt;height:1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" filled="f" stroked="f">
              <v:textbox inset="0,0,0,0">
                <w:txbxContent>
                  <w:p w14:paraId="1DA84661" w14:textId="77777777" w:rsidR="00EE3441" w:rsidRPr="004723E9" w:rsidRDefault="00EE3441" w:rsidP="00EE3441">
                    <w:pPr>
                      <w:rPr>
                        <w:sz w:val="18"/>
                        <w:szCs w:val="19"/>
                      </w:rPr>
                    </w:pPr>
                    <w:r w:rsidRPr="004723E9">
                      <w:rPr>
                        <w:sz w:val="18"/>
                        <w:szCs w:val="19"/>
                      </w:rPr>
                      <w:t>odu-connectors.com</w:t>
                    </w:r>
                  </w:p>
                </w:txbxContent>
              </v:textbox>
              <w10:wrap anchorx="margin"/>
            </v:shape>
          </w:pict>
        </mc:Fallback>
      </mc:AlternateContent>
    </w:r>
    <w:r>
      <w:rPr>
        <w:sz w:val="18"/>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174E9" w14:textId="77777777" w:rsidR="00DC5EAC" w:rsidRDefault="00DC5EAC" w:rsidP="00D16488">
      <w:r>
        <w:separator/>
      </w:r>
    </w:p>
  </w:footnote>
  <w:footnote w:type="continuationSeparator" w:id="0">
    <w:p w14:paraId="3A929F33" w14:textId="77777777" w:rsidR="00DC5EAC" w:rsidRDefault="00DC5EAC" w:rsidP="00D16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5F6A" w14:textId="6EC9559A" w:rsidR="00312385" w:rsidRDefault="008A7260">
    <w:pPr>
      <w:pStyle w:val="aa"/>
    </w:pPr>
    <w:r>
      <w:rPr>
        <w:noProof/>
      </w:rPr>
      <w:pict w14:anchorId="3CE5D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16" o:spid="_x0000_s1033" type="#_x0000_t75" style="position:absolute;margin-left:0;margin-top:0;width:451.95pt;height:639.3pt;z-index:-251641856;mso-position-horizontal:center;mso-position-horizontal-relative:margin;mso-position-vertical:center;mso-position-vertical-relative:margin" o:allowincell="f">
          <v:imagedata r:id="rId1" o:title="Background-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E9BA" w14:textId="233ACA56" w:rsidR="00BD4E8C" w:rsidRDefault="00E52ED2" w:rsidP="00BD4E8C">
    <w:pPr>
      <w:pStyle w:val="ac"/>
      <w:jc w:val="both"/>
      <w:rPr>
        <w:sz w:val="16"/>
        <w:szCs w:val="22"/>
      </w:rPr>
    </w:pPr>
    <w:r>
      <w:rPr>
        <w:noProof/>
      </w:rPr>
      <w:drawing>
        <wp:anchor distT="0" distB="0" distL="114300" distR="114300" simplePos="0" relativeHeight="251676672" behindDoc="1" locked="0" layoutInCell="1" allowOverlap="1" wp14:anchorId="7ECEBB93" wp14:editId="5D34568E">
          <wp:simplePos x="0" y="0"/>
          <wp:positionH relativeFrom="page">
            <wp:align>center</wp:align>
          </wp:positionH>
          <wp:positionV relativeFrom="page">
            <wp:align>center</wp:align>
          </wp:positionV>
          <wp:extent cx="7545600" cy="1067400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ground-Portrait.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page">
            <wp14:pctWidth>0</wp14:pctWidth>
          </wp14:sizeRelH>
          <wp14:sizeRelV relativeFrom="page">
            <wp14:pctHeight>0</wp14:pctHeight>
          </wp14:sizeRelV>
        </wp:anchor>
      </w:drawing>
    </w:r>
  </w:p>
  <w:p w14:paraId="59540F03" w14:textId="629D3780" w:rsidR="00BD4E8C" w:rsidRDefault="00BD4E8C" w:rsidP="00BD4E8C">
    <w:pPr>
      <w:pStyle w:val="ac"/>
      <w:jc w:val="both"/>
      <w:rPr>
        <w:sz w:val="16"/>
        <w:szCs w:val="22"/>
      </w:rPr>
    </w:pPr>
  </w:p>
  <w:p w14:paraId="02069A62" w14:textId="6D922688" w:rsidR="00BD4E8C" w:rsidRDefault="00BD4E8C" w:rsidP="00BD4E8C">
    <w:pPr>
      <w:pStyle w:val="ac"/>
      <w:jc w:val="both"/>
      <w:rPr>
        <w:sz w:val="16"/>
        <w:szCs w:val="22"/>
      </w:rPr>
    </w:pPr>
  </w:p>
  <w:p w14:paraId="1A1665CA" w14:textId="1ADD23EC" w:rsidR="00BD4E8C" w:rsidRDefault="002419EB" w:rsidP="00BD4E8C">
    <w:pPr>
      <w:pStyle w:val="ac"/>
      <w:jc w:val="both"/>
      <w:rPr>
        <w:sz w:val="16"/>
        <w:szCs w:val="22"/>
      </w:rPr>
    </w:pPr>
    <w:r w:rsidRPr="002419EB">
      <w:rPr>
        <w:noProof/>
        <w:sz w:val="16"/>
        <w:szCs w:val="22"/>
      </w:rPr>
      <w:drawing>
        <wp:anchor distT="0" distB="0" distL="114300" distR="114300" simplePos="0" relativeHeight="251694080" behindDoc="0" locked="0" layoutInCell="1" allowOverlap="1" wp14:anchorId="630E01D0" wp14:editId="58972ED6">
          <wp:simplePos x="0" y="0"/>
          <wp:positionH relativeFrom="margin">
            <wp:posOffset>5429836</wp:posOffset>
          </wp:positionH>
          <wp:positionV relativeFrom="paragraph">
            <wp:posOffset>17145</wp:posOffset>
          </wp:positionV>
          <wp:extent cx="900000" cy="541270"/>
          <wp:effectExtent l="0" t="0" r="0" b="0"/>
          <wp:wrapNone/>
          <wp:docPr id="42" name="Grafik 42" descr="_ODU_Logo_ohne_2015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ODU_Logo_ohne_2015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000" cy="541270"/>
                  </a:xfrm>
                  <a:prstGeom prst="rect">
                    <a:avLst/>
                  </a:prstGeom>
                  <a:noFill/>
                </pic:spPr>
              </pic:pic>
            </a:graphicData>
          </a:graphic>
          <wp14:sizeRelH relativeFrom="page">
            <wp14:pctWidth>0</wp14:pctWidth>
          </wp14:sizeRelH>
          <wp14:sizeRelV relativeFrom="page">
            <wp14:pctHeight>0</wp14:pctHeight>
          </wp14:sizeRelV>
        </wp:anchor>
      </w:drawing>
    </w:r>
  </w:p>
  <w:p w14:paraId="6B89E0AD" w14:textId="73288853" w:rsidR="00951D23" w:rsidRDefault="00951D23" w:rsidP="00BD4E8C">
    <w:pPr>
      <w:pStyle w:val="ac"/>
      <w:jc w:val="both"/>
      <w:rPr>
        <w:sz w:val="16"/>
        <w:szCs w:val="22"/>
      </w:rPr>
    </w:pPr>
  </w:p>
  <w:p w14:paraId="1A1B2A79" w14:textId="36A8FBD1" w:rsidR="00951D23" w:rsidRDefault="00951D23" w:rsidP="00BD4E8C">
    <w:pPr>
      <w:pStyle w:val="ac"/>
      <w:jc w:val="both"/>
      <w:rPr>
        <w:sz w:val="16"/>
        <w:szCs w:val="22"/>
      </w:rPr>
    </w:pPr>
  </w:p>
  <w:p w14:paraId="3595ED96" w14:textId="0A67702D" w:rsidR="00951D23" w:rsidRDefault="00951D23" w:rsidP="00BD4E8C">
    <w:pPr>
      <w:pStyle w:val="ac"/>
      <w:jc w:val="both"/>
      <w:rPr>
        <w:sz w:val="16"/>
        <w:szCs w:val="22"/>
      </w:rPr>
    </w:pPr>
  </w:p>
  <w:p w14:paraId="4BFB2D4B" w14:textId="6C55666D" w:rsidR="00D16488" w:rsidRPr="00DC6419" w:rsidRDefault="008A7260" w:rsidP="00DC6419">
    <w:pPr>
      <w:pStyle w:val="ac"/>
      <w:jc w:val="both"/>
      <w:rPr>
        <w:sz w:val="16"/>
        <w:szCs w:val="22"/>
      </w:rPr>
    </w:pPr>
    <w:r>
      <w:rPr>
        <w:noProof/>
      </w:rPr>
      <w:pict w14:anchorId="710C5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17" o:spid="_x0000_s1034" type="#_x0000_t75" style="position:absolute;left:0;text-align:left;margin-left:0;margin-top:0;width:451.95pt;height:639.3pt;z-index:-251640832;mso-position-horizontal:center;mso-position-horizontal-relative:margin;mso-position-vertical:center;mso-position-vertical-relative:margin" o:allowincell="f">
          <v:imagedata r:id="rId3" o:title="Background-Portrait" gain="19661f" blacklevel="22938f"/>
          <w10:wrap anchorx="margin" anchory="margin"/>
        </v:shape>
      </w:pict>
    </w:r>
  </w:p>
  <w:p w14:paraId="3FFD5671" w14:textId="2E4D6E72" w:rsidR="00523705" w:rsidRDefault="00523705" w:rsidP="00523705">
    <w:pPr>
      <w:pStyle w:val="aa"/>
      <w:tabs>
        <w:tab w:val="clear" w:pos="4536"/>
        <w:tab w:val="clear" w:pos="9072"/>
        <w:tab w:val="right" w:pos="997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86595" w14:textId="5C5EB65B" w:rsidR="002419EB" w:rsidRDefault="002419EB" w:rsidP="002419EB">
    <w:pPr>
      <w:pStyle w:val="ac"/>
      <w:jc w:val="both"/>
      <w:rPr>
        <w:sz w:val="16"/>
        <w:szCs w:val="22"/>
      </w:rPr>
    </w:pPr>
    <w:r>
      <w:rPr>
        <w:noProof/>
      </w:rPr>
      <w:drawing>
        <wp:anchor distT="0" distB="0" distL="114300" distR="114300" simplePos="0" relativeHeight="251689984" behindDoc="1" locked="0" layoutInCell="1" allowOverlap="1" wp14:anchorId="6855EC0D" wp14:editId="14DB85AD">
          <wp:simplePos x="0" y="0"/>
          <wp:positionH relativeFrom="page">
            <wp:align>center</wp:align>
          </wp:positionH>
          <wp:positionV relativeFrom="page">
            <wp:align>center</wp:align>
          </wp:positionV>
          <wp:extent cx="7545600" cy="10674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ground-Portrait.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page">
            <wp14:pctWidth>0</wp14:pctWidth>
          </wp14:sizeRelH>
          <wp14:sizeRelV relativeFrom="page">
            <wp14:pctHeight>0</wp14:pctHeight>
          </wp14:sizeRelV>
        </wp:anchor>
      </w:drawing>
    </w:r>
  </w:p>
  <w:p w14:paraId="5E4DD2FA" w14:textId="657A18C7" w:rsidR="002419EB" w:rsidRDefault="002419EB" w:rsidP="002419EB">
    <w:pPr>
      <w:pStyle w:val="ac"/>
      <w:jc w:val="both"/>
      <w:rPr>
        <w:sz w:val="16"/>
        <w:szCs w:val="22"/>
      </w:rPr>
    </w:pPr>
  </w:p>
  <w:p w14:paraId="6AA3B675" w14:textId="7C4AC3D3" w:rsidR="002419EB" w:rsidRDefault="002419EB" w:rsidP="002419EB">
    <w:pPr>
      <w:pStyle w:val="ac"/>
      <w:jc w:val="both"/>
      <w:rPr>
        <w:sz w:val="16"/>
        <w:szCs w:val="22"/>
      </w:rPr>
    </w:pPr>
  </w:p>
  <w:p w14:paraId="259B8717" w14:textId="28D1E449" w:rsidR="002419EB" w:rsidRDefault="002419EB" w:rsidP="002419EB">
    <w:pPr>
      <w:pStyle w:val="ac"/>
      <w:jc w:val="both"/>
      <w:rPr>
        <w:sz w:val="16"/>
        <w:szCs w:val="22"/>
      </w:rPr>
    </w:pPr>
    <w:r w:rsidRPr="002419EB">
      <w:rPr>
        <w:noProof/>
      </w:rPr>
      <w:drawing>
        <wp:anchor distT="0" distB="0" distL="114300" distR="114300" simplePos="0" relativeHeight="251692032" behindDoc="0" locked="0" layoutInCell="1" allowOverlap="1" wp14:anchorId="05BD4D79" wp14:editId="1AB23AFA">
          <wp:simplePos x="0" y="0"/>
          <wp:positionH relativeFrom="margin">
            <wp:posOffset>5430520</wp:posOffset>
          </wp:positionH>
          <wp:positionV relativeFrom="paragraph">
            <wp:posOffset>24765</wp:posOffset>
          </wp:positionV>
          <wp:extent cx="900000" cy="541270"/>
          <wp:effectExtent l="0" t="0" r="0" b="0"/>
          <wp:wrapNone/>
          <wp:docPr id="1" name="Grafik 1" descr="_ODU_Logo_ohne_2015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ODU_Logo_ohne_2015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000" cy="541270"/>
                  </a:xfrm>
                  <a:prstGeom prst="rect">
                    <a:avLst/>
                  </a:prstGeom>
                  <a:noFill/>
                </pic:spPr>
              </pic:pic>
            </a:graphicData>
          </a:graphic>
          <wp14:sizeRelH relativeFrom="page">
            <wp14:pctWidth>0</wp14:pctWidth>
          </wp14:sizeRelH>
          <wp14:sizeRelV relativeFrom="page">
            <wp14:pctHeight>0</wp14:pctHeight>
          </wp14:sizeRelV>
        </wp:anchor>
      </w:drawing>
    </w:r>
  </w:p>
  <w:p w14:paraId="5A9A3600" w14:textId="71AA2ECA" w:rsidR="002419EB" w:rsidRDefault="002419EB" w:rsidP="002419EB">
    <w:pPr>
      <w:pStyle w:val="ac"/>
      <w:jc w:val="both"/>
      <w:rPr>
        <w:sz w:val="16"/>
        <w:szCs w:val="22"/>
      </w:rPr>
    </w:pPr>
  </w:p>
  <w:p w14:paraId="69168420" w14:textId="3C4F9DA9" w:rsidR="002419EB" w:rsidRDefault="002419EB" w:rsidP="002419EB">
    <w:pPr>
      <w:pStyle w:val="ac"/>
      <w:jc w:val="both"/>
      <w:rPr>
        <w:sz w:val="16"/>
        <w:szCs w:val="22"/>
      </w:rPr>
    </w:pPr>
  </w:p>
  <w:p w14:paraId="1FD7AF92" w14:textId="7C4380F4" w:rsidR="002419EB" w:rsidRDefault="002419EB" w:rsidP="002419EB">
    <w:pPr>
      <w:pStyle w:val="ac"/>
      <w:jc w:val="both"/>
      <w:rPr>
        <w:sz w:val="16"/>
        <w:szCs w:val="22"/>
      </w:rPr>
    </w:pPr>
  </w:p>
  <w:p w14:paraId="307735C1" w14:textId="1D8BD538" w:rsidR="002419EB" w:rsidRDefault="002419EB" w:rsidP="002419EB">
    <w:pPr>
      <w:pStyle w:val="ac"/>
      <w:jc w:val="both"/>
      <w:rPr>
        <w:sz w:val="16"/>
        <w:szCs w:val="22"/>
      </w:rPr>
    </w:pPr>
  </w:p>
  <w:p w14:paraId="25C78080" w14:textId="168232B4" w:rsidR="00DC6419" w:rsidRDefault="00DC6419" w:rsidP="00DC6419">
    <w:pPr>
      <w:pStyle w:val="aa"/>
    </w:pPr>
  </w:p>
  <w:p w14:paraId="2C352875" w14:textId="73562268" w:rsidR="00DC6419" w:rsidRDefault="00DC6419" w:rsidP="00DC6419">
    <w:pPr>
      <w:pStyle w:val="aa"/>
    </w:pPr>
  </w:p>
  <w:p w14:paraId="356E2B78" w14:textId="7830372D" w:rsidR="00DC6419" w:rsidRDefault="00DC6419" w:rsidP="00DC6419">
    <w:pPr>
      <w:pStyle w:val="aa"/>
    </w:pPr>
  </w:p>
  <w:p w14:paraId="124A8FEC" w14:textId="263F5E70" w:rsidR="00DC6419" w:rsidRDefault="00DC6419" w:rsidP="00DC6419">
    <w:pPr>
      <w:pStyle w:val="aa"/>
    </w:pPr>
  </w:p>
  <w:p w14:paraId="0B8CD4D9" w14:textId="77777777" w:rsidR="00DC6419" w:rsidRDefault="00DC6419" w:rsidP="00DC6419">
    <w:pPr>
      <w:pStyle w:val="aa"/>
    </w:pPr>
  </w:p>
  <w:p w14:paraId="7AB0ABC0" w14:textId="1AB2929D" w:rsidR="00DC6419" w:rsidRDefault="00DC6419" w:rsidP="00DC6419">
    <w:pPr>
      <w:pStyle w:val="aa"/>
      <w:tabs>
        <w:tab w:val="clear" w:pos="9072"/>
        <w:tab w:val="left" w:pos="4536"/>
      </w:tabs>
    </w:pPr>
  </w:p>
  <w:p w14:paraId="4728CBB7" w14:textId="7B4CC2AC" w:rsidR="00DC6419" w:rsidRDefault="00D90388" w:rsidP="00DC6419">
    <w:pPr>
      <w:pStyle w:val="aa"/>
    </w:pPr>
    <w:r>
      <w:rPr>
        <w:noProof/>
      </w:rPr>
      <mc:AlternateContent>
        <mc:Choice Requires="wps">
          <w:drawing>
            <wp:anchor distT="0" distB="0" distL="114300" distR="114300" simplePos="0" relativeHeight="251696128" behindDoc="0" locked="0" layoutInCell="1" allowOverlap="1" wp14:anchorId="4A2473DF" wp14:editId="5414455D">
              <wp:simplePos x="0" y="0"/>
              <wp:positionH relativeFrom="column">
                <wp:posOffset>635</wp:posOffset>
              </wp:positionH>
              <wp:positionV relativeFrom="paragraph">
                <wp:posOffset>227753</wp:posOffset>
              </wp:positionV>
              <wp:extent cx="6327140" cy="0"/>
              <wp:effectExtent l="0" t="0" r="35560" b="19050"/>
              <wp:wrapNone/>
              <wp:docPr id="6" name="Gerader Verbinder 6"/>
              <wp:cNvGraphicFramePr/>
              <a:graphic xmlns:a="http://schemas.openxmlformats.org/drawingml/2006/main">
                <a:graphicData uri="http://schemas.microsoft.com/office/word/2010/wordprocessingShape">
                  <wps:wsp>
                    <wps:cNvCnPr/>
                    <wps:spPr>
                      <a:xfrm>
                        <a:off x="0" y="0"/>
                        <a:ext cx="6327140" cy="0"/>
                      </a:xfrm>
                      <a:prstGeom prst="line">
                        <a:avLst/>
                      </a:prstGeom>
                      <a:ln w="12700" cap="rnd">
                        <a:solidFill>
                          <a:schemeClr val="bg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89F8DF" id="Gerader Verbinder 6"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7.95pt" to="498.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" strokecolor="#0075aa [3214]" strokeweight="1pt">
              <v:stroke endcap="round"/>
            </v:line>
          </w:pict>
        </mc:Fallback>
      </mc:AlternateContent>
    </w:r>
  </w:p>
  <w:p w14:paraId="6A7FF02E" w14:textId="35F10B56" w:rsidR="00DC6419" w:rsidRDefault="00DC6419" w:rsidP="00DC6419">
    <w:pPr>
      <w:pStyle w:val="aa"/>
    </w:pPr>
  </w:p>
  <w:p w14:paraId="7225A592" w14:textId="0DECDB81" w:rsidR="00312385" w:rsidRDefault="00DC6419" w:rsidP="00DC6419">
    <w:pPr>
      <w:pStyle w:val="aa"/>
    </w:pPr>
    <w:r w:rsidRPr="00DC6419">
      <w:rPr>
        <w:noProof/>
      </w:rPr>
      <mc:AlternateContent>
        <mc:Choice Requires="wps">
          <w:drawing>
            <wp:anchor distT="0" distB="0" distL="114300" distR="114300" simplePos="0" relativeHeight="251683840" behindDoc="0" locked="1" layoutInCell="1" allowOverlap="1" wp14:anchorId="5226A360" wp14:editId="1DF23E97">
              <wp:simplePos x="0" y="0"/>
              <wp:positionH relativeFrom="margin">
                <wp:posOffset>0</wp:posOffset>
              </wp:positionH>
              <wp:positionV relativeFrom="page">
                <wp:posOffset>1447165</wp:posOffset>
              </wp:positionV>
              <wp:extent cx="4794250" cy="1346200"/>
              <wp:effectExtent l="0" t="0" r="6350" b="635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346200"/>
                      </a:xfrm>
                      <a:prstGeom prst="rect">
                        <a:avLst/>
                      </a:prstGeom>
                      <a:noFill/>
                      <a:ln w="9525">
                        <a:noFill/>
                        <a:miter lim="800000"/>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49C64" w14:textId="77777777" w:rsidR="00562C9C" w:rsidRPr="004E0783" w:rsidRDefault="00562C9C" w:rsidP="00562C9C">
                          <w:pPr>
                            <w:pStyle w:val="P68B1DB1-Standard1"/>
                            <w:widowControl w:val="0"/>
                            <w:tabs>
                              <w:tab w:val="left" w:pos="283"/>
                            </w:tabs>
                            <w:autoSpaceDE w:val="0"/>
                            <w:autoSpaceDN w:val="0"/>
                            <w:adjustRightInd w:val="0"/>
                            <w:ind w:right="1842"/>
                            <w:textAlignment w:val="center"/>
                            <w:rPr>
                              <w:rFonts w:ascii="Meiryo UI" w:eastAsia="Meiryo UI" w:hAnsi="Meiryo UI"/>
                            </w:rPr>
                          </w:pPr>
                          <w:r w:rsidRPr="004E0783">
                            <w:rPr>
                              <w:rFonts w:ascii="Meiryo UI" w:eastAsia="Meiryo UI" w:hAnsi="Meiryo UI"/>
                            </w:rPr>
                            <w:t>プレスリリース</w:t>
                          </w:r>
                        </w:p>
                        <w:p w14:paraId="0150ACA8" w14:textId="77777777" w:rsidR="00562C9C" w:rsidRPr="004E0783" w:rsidRDefault="00562C9C" w:rsidP="00562C9C">
                          <w:pPr>
                            <w:pStyle w:val="P68B1DB1-Standard1"/>
                            <w:widowControl w:val="0"/>
                            <w:tabs>
                              <w:tab w:val="left" w:pos="283"/>
                            </w:tabs>
                            <w:autoSpaceDE w:val="0"/>
                            <w:autoSpaceDN w:val="0"/>
                            <w:adjustRightInd w:val="0"/>
                            <w:ind w:right="1842"/>
                            <w:textAlignment w:val="center"/>
                            <w:rPr>
                              <w:rFonts w:ascii="Meiryo UI" w:eastAsia="Meiryo UI" w:hAnsi="Meiryo UI"/>
                            </w:rPr>
                          </w:pPr>
                          <w:r w:rsidRPr="004E0783">
                            <w:rPr>
                              <w:rFonts w:ascii="Meiryo UI" w:eastAsia="Meiryo UI" w:hAnsi="Meiryo UI"/>
                            </w:rPr>
                            <w:t>土井</w:t>
                          </w:r>
                          <w:r w:rsidRPr="004E0783">
                            <w:rPr>
                              <w:rFonts w:ascii="Meiryo UI" w:eastAsia="Meiryo UI" w:hAnsi="Meiryo UI" w:hint="eastAsia"/>
                            </w:rPr>
                            <w:t xml:space="preserve"> 恵</w:t>
                          </w:r>
                          <w:r w:rsidRPr="004E0783">
                            <w:rPr>
                              <w:rFonts w:ascii="Meiryo UI" w:eastAsia="Meiryo UI" w:hAnsi="Meiryo UI"/>
                            </w:rPr>
                            <w:t xml:space="preserve"> </w:t>
                          </w:r>
                        </w:p>
                        <w:p w14:paraId="0EFC541E" w14:textId="56768E19" w:rsidR="00562C9C"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rPr>
                          </w:pPr>
                          <w:r>
                            <w:rPr>
                              <w:rFonts w:ascii="Meiryo UI" w:eastAsia="Meiryo UI" w:hAnsi="Meiryo UI" w:hint="eastAsia"/>
                            </w:rPr>
                            <w:t>オーディーユージャパン</w:t>
                          </w:r>
                          <w:r w:rsidRPr="00085EAA">
                            <w:rPr>
                              <w:rFonts w:ascii="Meiryo UI" w:eastAsia="Meiryo UI" w:hAnsi="Meiryo UI"/>
                            </w:rPr>
                            <w:t>株式会社</w:t>
                          </w:r>
                        </w:p>
                        <w:p w14:paraId="0133C763" w14:textId="1D66EEBD" w:rsidR="00562C9C" w:rsidRPr="001A466F"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rPr>
                          </w:pPr>
                          <w:r>
                            <w:rPr>
                              <w:rFonts w:ascii="Meiryo UI" w:eastAsia="Meiryo UI" w:hAnsi="Meiryo UI" w:hint="eastAsia"/>
                            </w:rPr>
                            <w:t>〒</w:t>
                          </w:r>
                          <w:r w:rsidRPr="004E0783">
                            <w:rPr>
                              <w:rFonts w:ascii="Meiryo UI" w:eastAsia="Meiryo UI" w:hAnsi="Meiryo UI"/>
                            </w:rPr>
                            <w:t>106-0032</w:t>
                          </w:r>
                        </w:p>
                        <w:p w14:paraId="3A74E0B1" w14:textId="77777777" w:rsidR="00562C9C" w:rsidRPr="004E0783"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rPr>
                          </w:pPr>
                          <w:r>
                            <w:rPr>
                              <w:rFonts w:ascii="Meiryo UI" w:eastAsia="Meiryo UI" w:hAnsi="Meiryo UI" w:hint="eastAsia"/>
                            </w:rPr>
                            <w:t>東京都</w:t>
                          </w:r>
                          <w:r w:rsidRPr="004E0783">
                            <w:rPr>
                              <w:rFonts w:ascii="Meiryo UI" w:eastAsia="Meiryo UI" w:hAnsi="Meiryo UI"/>
                            </w:rPr>
                            <w:t xml:space="preserve">港区六本木4-1-1 第2黒崎ビル3F </w:t>
                          </w:r>
                        </w:p>
                        <w:p w14:paraId="30DCBF95" w14:textId="455A09C8" w:rsidR="00562C9C" w:rsidRPr="00E92523"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lang w:val="de-DE"/>
                            </w:rPr>
                          </w:pPr>
                          <w:r w:rsidRPr="004E0783">
                            <w:rPr>
                              <w:rFonts w:ascii="Meiryo UI" w:eastAsia="Meiryo UI" w:hAnsi="Meiryo UI"/>
                            </w:rPr>
                            <w:t>電話番号</w:t>
                          </w:r>
                          <w:r w:rsidRPr="00E92523">
                            <w:rPr>
                              <w:rFonts w:ascii="Meiryo UI" w:eastAsia="Meiryo UI" w:hAnsi="Meiryo UI" w:hint="eastAsia"/>
                              <w:lang w:val="de-DE"/>
                            </w:rPr>
                            <w:t xml:space="preserve">: </w:t>
                          </w:r>
                          <w:r w:rsidRPr="00E92523">
                            <w:rPr>
                              <w:rFonts w:ascii="Meiryo UI" w:eastAsia="Meiryo UI" w:hAnsi="Meiryo UI"/>
                              <w:lang w:val="de-DE"/>
                            </w:rPr>
                            <w:t xml:space="preserve">+81 </w:t>
                          </w:r>
                          <w:r w:rsidRPr="00E92523">
                            <w:rPr>
                              <w:rFonts w:ascii="Meiryo UI" w:eastAsia="Meiryo UI" w:hAnsi="Meiryo UI" w:hint="eastAsia"/>
                              <w:lang w:val="de-DE"/>
                            </w:rPr>
                            <w:t>(</w:t>
                          </w:r>
                          <w:r w:rsidRPr="00E92523">
                            <w:rPr>
                              <w:rFonts w:ascii="Meiryo UI" w:eastAsia="Meiryo UI" w:hAnsi="Meiryo UI"/>
                              <w:lang w:val="de-DE"/>
                            </w:rPr>
                            <w:t>0</w:t>
                          </w:r>
                          <w:r w:rsidRPr="00E92523">
                            <w:rPr>
                              <w:rFonts w:ascii="Meiryo UI" w:eastAsia="Meiryo UI" w:hAnsi="Meiryo UI" w:hint="eastAsia"/>
                              <w:lang w:val="de-DE"/>
                            </w:rPr>
                            <w:t>)</w:t>
                          </w:r>
                          <w:r w:rsidRPr="00E92523">
                            <w:rPr>
                              <w:rFonts w:ascii="Meiryo UI" w:eastAsia="Meiryo UI" w:hAnsi="Meiryo UI"/>
                              <w:lang w:val="de-DE"/>
                            </w:rPr>
                            <w:t>3-6441-3210, E-Mail</w:t>
                          </w:r>
                          <w:r w:rsidR="00E92523" w:rsidRPr="00E92523">
                            <w:rPr>
                              <w:rFonts w:ascii="Meiryo UI" w:eastAsia="Meiryo UI" w:hAnsi="Meiryo UI" w:hint="eastAsia"/>
                              <w:lang w:val="de-DE"/>
                            </w:rPr>
                            <w:t xml:space="preserve">: </w:t>
                          </w:r>
                          <w:r w:rsidRPr="00E92523">
                            <w:rPr>
                              <w:rFonts w:ascii="Meiryo UI" w:eastAsia="Meiryo UI" w:hAnsi="Meiryo UI" w:hint="eastAsia"/>
                              <w:lang w:val="de-DE"/>
                            </w:rPr>
                            <w:t>M</w:t>
                          </w:r>
                          <w:r w:rsidRPr="00E92523">
                            <w:rPr>
                              <w:rFonts w:ascii="Meiryo UI" w:eastAsia="Meiryo UI" w:hAnsi="Meiryo UI"/>
                              <w:lang w:val="de-DE"/>
                            </w:rPr>
                            <w:t>egumi.Doi@odu.co.jp</w:t>
                          </w:r>
                        </w:p>
                        <w:p w14:paraId="730A85CF" w14:textId="77777777" w:rsidR="00DC6419" w:rsidRPr="00E92523" w:rsidRDefault="00DC6419" w:rsidP="00DC6419">
                          <w:pPr>
                            <w:pStyle w:val="1"/>
                            <w:spacing w:line="360" w:lineRule="auto"/>
                            <w:rPr>
                              <w:b w:val="0"/>
                              <w:color w:val="646464"/>
                              <w:sz w:val="44"/>
                              <w:lang w:eastAsia="ja-JP"/>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6A360" id="_x0000_t202" coordsize="21600,21600" o:spt="202" path="m,l,21600r21600,l21600,xe">
              <v:stroke joinstyle="miter"/>
              <v:path gradientshapeok="t" o:connecttype="rect"/>
            </v:shapetype>
            <v:shape id="Text Box 4" o:spid="_x0000_s1028" type="#_x0000_t202" style="position:absolute;margin-left:0;margin-top:113.95pt;width:377.5pt;height:10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" filled="f" stroked="f">
              <v:textbox inset="0,0,0,0">
                <w:txbxContent>
                  <w:p w14:paraId="74E49C64" w14:textId="77777777" w:rsidR="00562C9C" w:rsidRPr="004E0783" w:rsidRDefault="00562C9C" w:rsidP="00562C9C">
                    <w:pPr>
                      <w:pStyle w:val="P68B1DB1-Standard1"/>
                      <w:widowControl w:val="0"/>
                      <w:tabs>
                        <w:tab w:val="left" w:pos="283"/>
                      </w:tabs>
                      <w:autoSpaceDE w:val="0"/>
                      <w:autoSpaceDN w:val="0"/>
                      <w:adjustRightInd w:val="0"/>
                      <w:ind w:right="1842"/>
                      <w:textAlignment w:val="center"/>
                      <w:rPr>
                        <w:rFonts w:ascii="Meiryo UI" w:eastAsia="Meiryo UI" w:hAnsi="Meiryo UI"/>
                      </w:rPr>
                    </w:pPr>
                    <w:r w:rsidRPr="004E0783">
                      <w:rPr>
                        <w:rFonts w:ascii="Meiryo UI" w:eastAsia="Meiryo UI" w:hAnsi="Meiryo UI"/>
                      </w:rPr>
                      <w:t>プレスリリース</w:t>
                    </w:r>
                  </w:p>
                  <w:p w14:paraId="0150ACA8" w14:textId="77777777" w:rsidR="00562C9C" w:rsidRPr="004E0783" w:rsidRDefault="00562C9C" w:rsidP="00562C9C">
                    <w:pPr>
                      <w:pStyle w:val="P68B1DB1-Standard1"/>
                      <w:widowControl w:val="0"/>
                      <w:tabs>
                        <w:tab w:val="left" w:pos="283"/>
                      </w:tabs>
                      <w:autoSpaceDE w:val="0"/>
                      <w:autoSpaceDN w:val="0"/>
                      <w:adjustRightInd w:val="0"/>
                      <w:ind w:right="1842"/>
                      <w:textAlignment w:val="center"/>
                      <w:rPr>
                        <w:rFonts w:ascii="Meiryo UI" w:eastAsia="Meiryo UI" w:hAnsi="Meiryo UI"/>
                      </w:rPr>
                    </w:pPr>
                    <w:r w:rsidRPr="004E0783">
                      <w:rPr>
                        <w:rFonts w:ascii="Meiryo UI" w:eastAsia="Meiryo UI" w:hAnsi="Meiryo UI"/>
                      </w:rPr>
                      <w:t>土井</w:t>
                    </w:r>
                    <w:r w:rsidRPr="004E0783">
                      <w:rPr>
                        <w:rFonts w:ascii="Meiryo UI" w:eastAsia="Meiryo UI" w:hAnsi="Meiryo UI" w:hint="eastAsia"/>
                      </w:rPr>
                      <w:t xml:space="preserve"> 恵</w:t>
                    </w:r>
                    <w:r w:rsidRPr="004E0783">
                      <w:rPr>
                        <w:rFonts w:ascii="Meiryo UI" w:eastAsia="Meiryo UI" w:hAnsi="Meiryo UI"/>
                      </w:rPr>
                      <w:t xml:space="preserve"> </w:t>
                    </w:r>
                  </w:p>
                  <w:p w14:paraId="0EFC541E" w14:textId="56768E19" w:rsidR="00562C9C"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rPr>
                    </w:pPr>
                    <w:r>
                      <w:rPr>
                        <w:rFonts w:ascii="Meiryo UI" w:eastAsia="Meiryo UI" w:hAnsi="Meiryo UI" w:hint="eastAsia"/>
                      </w:rPr>
                      <w:t>オーディーユージャパン</w:t>
                    </w:r>
                    <w:r w:rsidRPr="00085EAA">
                      <w:rPr>
                        <w:rFonts w:ascii="Meiryo UI" w:eastAsia="Meiryo UI" w:hAnsi="Meiryo UI"/>
                      </w:rPr>
                      <w:t>株式会社</w:t>
                    </w:r>
                  </w:p>
                  <w:p w14:paraId="0133C763" w14:textId="1D66EEBD" w:rsidR="00562C9C" w:rsidRPr="001A466F"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rPr>
                    </w:pPr>
                    <w:r>
                      <w:rPr>
                        <w:rFonts w:ascii="Meiryo UI" w:eastAsia="Meiryo UI" w:hAnsi="Meiryo UI" w:hint="eastAsia"/>
                      </w:rPr>
                      <w:t>〒</w:t>
                    </w:r>
                    <w:r w:rsidRPr="004E0783">
                      <w:rPr>
                        <w:rFonts w:ascii="Meiryo UI" w:eastAsia="Meiryo UI" w:hAnsi="Meiryo UI"/>
                      </w:rPr>
                      <w:t>106-0032</w:t>
                    </w:r>
                  </w:p>
                  <w:p w14:paraId="3A74E0B1" w14:textId="77777777" w:rsidR="00562C9C" w:rsidRPr="004E0783"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rPr>
                    </w:pPr>
                    <w:r>
                      <w:rPr>
                        <w:rFonts w:ascii="Meiryo UI" w:eastAsia="Meiryo UI" w:hAnsi="Meiryo UI" w:hint="eastAsia"/>
                      </w:rPr>
                      <w:t>東京都</w:t>
                    </w:r>
                    <w:r w:rsidRPr="004E0783">
                      <w:rPr>
                        <w:rFonts w:ascii="Meiryo UI" w:eastAsia="Meiryo UI" w:hAnsi="Meiryo UI"/>
                      </w:rPr>
                      <w:t xml:space="preserve">港区六本木4-1-1 第2黒崎ビル3F </w:t>
                    </w:r>
                  </w:p>
                  <w:p w14:paraId="30DCBF95" w14:textId="455A09C8" w:rsidR="00562C9C" w:rsidRPr="00E92523" w:rsidRDefault="00562C9C" w:rsidP="00562C9C">
                    <w:pPr>
                      <w:pStyle w:val="P68B1DB1-Standard2"/>
                      <w:widowControl w:val="0"/>
                      <w:tabs>
                        <w:tab w:val="left" w:pos="283"/>
                      </w:tabs>
                      <w:autoSpaceDE w:val="0"/>
                      <w:autoSpaceDN w:val="0"/>
                      <w:adjustRightInd w:val="0"/>
                      <w:ind w:right="1842"/>
                      <w:textAlignment w:val="center"/>
                      <w:rPr>
                        <w:rFonts w:ascii="Meiryo UI" w:eastAsia="Meiryo UI" w:hAnsi="Meiryo UI"/>
                        <w:lang w:val="de-DE"/>
                      </w:rPr>
                    </w:pPr>
                    <w:r w:rsidRPr="004E0783">
                      <w:rPr>
                        <w:rFonts w:ascii="Meiryo UI" w:eastAsia="Meiryo UI" w:hAnsi="Meiryo UI"/>
                      </w:rPr>
                      <w:t>電話番号</w:t>
                    </w:r>
                    <w:r w:rsidRPr="00E92523">
                      <w:rPr>
                        <w:rFonts w:ascii="Meiryo UI" w:eastAsia="Meiryo UI" w:hAnsi="Meiryo UI" w:hint="eastAsia"/>
                        <w:lang w:val="de-DE"/>
                      </w:rPr>
                      <w:t xml:space="preserve">: </w:t>
                    </w:r>
                    <w:r w:rsidRPr="00E92523">
                      <w:rPr>
                        <w:rFonts w:ascii="Meiryo UI" w:eastAsia="Meiryo UI" w:hAnsi="Meiryo UI"/>
                        <w:lang w:val="de-DE"/>
                      </w:rPr>
                      <w:t xml:space="preserve">+81 </w:t>
                    </w:r>
                    <w:r w:rsidRPr="00E92523">
                      <w:rPr>
                        <w:rFonts w:ascii="Meiryo UI" w:eastAsia="Meiryo UI" w:hAnsi="Meiryo UI" w:hint="eastAsia"/>
                        <w:lang w:val="de-DE"/>
                      </w:rPr>
                      <w:t>(</w:t>
                    </w:r>
                    <w:r w:rsidRPr="00E92523">
                      <w:rPr>
                        <w:rFonts w:ascii="Meiryo UI" w:eastAsia="Meiryo UI" w:hAnsi="Meiryo UI"/>
                        <w:lang w:val="de-DE"/>
                      </w:rPr>
                      <w:t>0</w:t>
                    </w:r>
                    <w:r w:rsidRPr="00E92523">
                      <w:rPr>
                        <w:rFonts w:ascii="Meiryo UI" w:eastAsia="Meiryo UI" w:hAnsi="Meiryo UI" w:hint="eastAsia"/>
                        <w:lang w:val="de-DE"/>
                      </w:rPr>
                      <w:t>)</w:t>
                    </w:r>
                    <w:r w:rsidRPr="00E92523">
                      <w:rPr>
                        <w:rFonts w:ascii="Meiryo UI" w:eastAsia="Meiryo UI" w:hAnsi="Meiryo UI"/>
                        <w:lang w:val="de-DE"/>
                      </w:rPr>
                      <w:t>3-6441-3210, E-Mail</w:t>
                    </w:r>
                    <w:r w:rsidR="00E92523" w:rsidRPr="00E92523">
                      <w:rPr>
                        <w:rFonts w:ascii="Meiryo UI" w:eastAsia="Meiryo UI" w:hAnsi="Meiryo UI" w:hint="eastAsia"/>
                        <w:lang w:val="de-DE"/>
                      </w:rPr>
                      <w:t xml:space="preserve">: </w:t>
                    </w:r>
                    <w:r w:rsidRPr="00E92523">
                      <w:rPr>
                        <w:rFonts w:ascii="Meiryo UI" w:eastAsia="Meiryo UI" w:hAnsi="Meiryo UI" w:hint="eastAsia"/>
                        <w:lang w:val="de-DE"/>
                      </w:rPr>
                      <w:t>M</w:t>
                    </w:r>
                    <w:r w:rsidRPr="00E92523">
                      <w:rPr>
                        <w:rFonts w:ascii="Meiryo UI" w:eastAsia="Meiryo UI" w:hAnsi="Meiryo UI"/>
                        <w:lang w:val="de-DE"/>
                      </w:rPr>
                      <w:t>egumi.Doi@odu.co.jp</w:t>
                    </w:r>
                  </w:p>
                  <w:p w14:paraId="730A85CF" w14:textId="77777777" w:rsidR="00DC6419" w:rsidRPr="00E92523" w:rsidRDefault="00DC6419" w:rsidP="00DC6419">
                    <w:pPr>
                      <w:pStyle w:val="1"/>
                      <w:spacing w:line="360" w:lineRule="auto"/>
                      <w:rPr>
                        <w:b w:val="0"/>
                        <w:color w:val="646464"/>
                        <w:sz w:val="44"/>
                        <w:lang w:eastAsia="ja-JP"/>
                      </w:rPr>
                    </w:pP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F5FDF"/>
    <w:multiLevelType w:val="hybridMultilevel"/>
    <w:tmpl w:val="8C982AC2"/>
    <w:lvl w:ilvl="0" w:tplc="EA0C913A">
      <w:start w:val="1"/>
      <w:numFmt w:val="bullet"/>
      <w:lvlText w:val=""/>
      <w:lvlJc w:val="left"/>
      <w:pPr>
        <w:ind w:left="720" w:hanging="360"/>
      </w:pPr>
      <w:rPr>
        <w:rFonts w:ascii="Symbol" w:hAnsi="Symbol" w:hint="default"/>
        <w:color w:val="F39B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4B788A"/>
    <w:multiLevelType w:val="hybridMultilevel"/>
    <w:tmpl w:val="4DD8A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FB71C7"/>
    <w:multiLevelType w:val="hybridMultilevel"/>
    <w:tmpl w:val="77242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8621C41"/>
    <w:multiLevelType w:val="multilevel"/>
    <w:tmpl w:val="0407001D"/>
    <w:styleLink w:val="Aufzhlung"/>
    <w:lvl w:ilvl="0">
      <w:start w:val="1"/>
      <w:numFmt w:val="bullet"/>
      <w:lvlText w:val=""/>
      <w:lvlJc w:val="left"/>
      <w:pPr>
        <w:ind w:left="360" w:hanging="360"/>
      </w:pPr>
      <w:rPr>
        <w:rFonts w:ascii="Symbol" w:hAnsi="Symbol" w:hint="default"/>
        <w:color w:val="F39100" w:themeColor="accent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79818506">
    <w:abstractNumId w:val="3"/>
  </w:num>
  <w:num w:numId="2" w16cid:durableId="677926646">
    <w:abstractNumId w:val="0"/>
  </w:num>
  <w:num w:numId="3" w16cid:durableId="275911769">
    <w:abstractNumId w:val="2"/>
  </w:num>
  <w:num w:numId="4" w16cid:durableId="1397514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011"/>
    <w:rsid w:val="00025E6F"/>
    <w:rsid w:val="00032108"/>
    <w:rsid w:val="0003213E"/>
    <w:rsid w:val="00070A02"/>
    <w:rsid w:val="0007382E"/>
    <w:rsid w:val="00090078"/>
    <w:rsid w:val="0009058C"/>
    <w:rsid w:val="000A22CE"/>
    <w:rsid w:val="000A71FE"/>
    <w:rsid w:val="000B07FC"/>
    <w:rsid w:val="000D02D0"/>
    <w:rsid w:val="00111109"/>
    <w:rsid w:val="001D4B37"/>
    <w:rsid w:val="001E7313"/>
    <w:rsid w:val="002012AD"/>
    <w:rsid w:val="002419EB"/>
    <w:rsid w:val="002841F6"/>
    <w:rsid w:val="002B07FF"/>
    <w:rsid w:val="002F4B64"/>
    <w:rsid w:val="003044FE"/>
    <w:rsid w:val="00312385"/>
    <w:rsid w:val="00334D14"/>
    <w:rsid w:val="00341D2F"/>
    <w:rsid w:val="00347308"/>
    <w:rsid w:val="003D5378"/>
    <w:rsid w:val="00425E06"/>
    <w:rsid w:val="00455A40"/>
    <w:rsid w:val="004723E9"/>
    <w:rsid w:val="00477657"/>
    <w:rsid w:val="004953CF"/>
    <w:rsid w:val="004A59DF"/>
    <w:rsid w:val="0050710B"/>
    <w:rsid w:val="00514E76"/>
    <w:rsid w:val="00523705"/>
    <w:rsid w:val="00526BA0"/>
    <w:rsid w:val="00562C9C"/>
    <w:rsid w:val="005814DB"/>
    <w:rsid w:val="005836CC"/>
    <w:rsid w:val="005C1729"/>
    <w:rsid w:val="005C6D03"/>
    <w:rsid w:val="005C7727"/>
    <w:rsid w:val="005E00DE"/>
    <w:rsid w:val="00621B9D"/>
    <w:rsid w:val="00623625"/>
    <w:rsid w:val="00634250"/>
    <w:rsid w:val="006D15D4"/>
    <w:rsid w:val="006E23F4"/>
    <w:rsid w:val="00705687"/>
    <w:rsid w:val="00721A20"/>
    <w:rsid w:val="007604E3"/>
    <w:rsid w:val="007B1773"/>
    <w:rsid w:val="00820DD4"/>
    <w:rsid w:val="008463FB"/>
    <w:rsid w:val="0087574E"/>
    <w:rsid w:val="00892058"/>
    <w:rsid w:val="00892E98"/>
    <w:rsid w:val="008A7260"/>
    <w:rsid w:val="009078F4"/>
    <w:rsid w:val="0092345E"/>
    <w:rsid w:val="009510C9"/>
    <w:rsid w:val="00951D23"/>
    <w:rsid w:val="009561B3"/>
    <w:rsid w:val="0097761C"/>
    <w:rsid w:val="009C5BF3"/>
    <w:rsid w:val="00A00835"/>
    <w:rsid w:val="00A051C2"/>
    <w:rsid w:val="00A36CE5"/>
    <w:rsid w:val="00A373F5"/>
    <w:rsid w:val="00A62719"/>
    <w:rsid w:val="00A62E59"/>
    <w:rsid w:val="00A7585F"/>
    <w:rsid w:val="00A91053"/>
    <w:rsid w:val="00AD6550"/>
    <w:rsid w:val="00AF7011"/>
    <w:rsid w:val="00B010C0"/>
    <w:rsid w:val="00B05AE9"/>
    <w:rsid w:val="00B171D7"/>
    <w:rsid w:val="00BB297D"/>
    <w:rsid w:val="00BB38FC"/>
    <w:rsid w:val="00BD4E8C"/>
    <w:rsid w:val="00BF11EA"/>
    <w:rsid w:val="00C0301E"/>
    <w:rsid w:val="00C120FE"/>
    <w:rsid w:val="00C32CB5"/>
    <w:rsid w:val="00C716B4"/>
    <w:rsid w:val="00C72868"/>
    <w:rsid w:val="00C80193"/>
    <w:rsid w:val="00CE0551"/>
    <w:rsid w:val="00D16488"/>
    <w:rsid w:val="00D25A7A"/>
    <w:rsid w:val="00D50F9B"/>
    <w:rsid w:val="00D7554E"/>
    <w:rsid w:val="00D90388"/>
    <w:rsid w:val="00DA62D5"/>
    <w:rsid w:val="00DC5EAC"/>
    <w:rsid w:val="00DC6419"/>
    <w:rsid w:val="00DF6FE5"/>
    <w:rsid w:val="00E07CBA"/>
    <w:rsid w:val="00E43FF7"/>
    <w:rsid w:val="00E52ED2"/>
    <w:rsid w:val="00E663D9"/>
    <w:rsid w:val="00E92523"/>
    <w:rsid w:val="00EC4167"/>
    <w:rsid w:val="00EE3441"/>
    <w:rsid w:val="00EE4428"/>
    <w:rsid w:val="00EF2576"/>
    <w:rsid w:val="00F27BDB"/>
    <w:rsid w:val="00F315CA"/>
    <w:rsid w:val="00F832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BE85947"/>
  <w14:defaultImageDpi w14:val="330"/>
  <w15:docId w15:val="{DD2CA18D-DD6D-41A0-8E0B-32C68DED2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color w:val="646464" w:themeColor="text1"/>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657"/>
    <w:rPr>
      <w:sz w:val="32"/>
    </w:rPr>
  </w:style>
  <w:style w:type="paragraph" w:styleId="1">
    <w:name w:val="heading 1"/>
    <w:basedOn w:val="a"/>
    <w:next w:val="a"/>
    <w:link w:val="10"/>
    <w:uiPriority w:val="9"/>
    <w:qFormat/>
    <w:rsid w:val="00477657"/>
    <w:pPr>
      <w:keepNext/>
      <w:keepLines/>
      <w:outlineLvl w:val="0"/>
    </w:pPr>
    <w:rPr>
      <w:rFonts w:eastAsiaTheme="majorEastAsia" w:cstheme="majorBidi"/>
      <w:b/>
      <w:bCs/>
      <w:caps/>
      <w:sz w:val="60"/>
      <w:szCs w:val="48"/>
    </w:rPr>
  </w:style>
  <w:style w:type="paragraph" w:styleId="2">
    <w:name w:val="heading 2"/>
    <w:basedOn w:val="a"/>
    <w:next w:val="a"/>
    <w:link w:val="20"/>
    <w:uiPriority w:val="9"/>
    <w:unhideWhenUsed/>
    <w:qFormat/>
    <w:rsid w:val="00477657"/>
    <w:pPr>
      <w:keepNext/>
      <w:keepLines/>
      <w:outlineLvl w:val="1"/>
    </w:pPr>
    <w:rPr>
      <w:rFonts w:eastAsiaTheme="majorEastAsia" w:cstheme="majorBidi"/>
      <w:b/>
      <w:bCs/>
      <w:caps/>
      <w:color w:val="0075AA" w:themeColor="background2"/>
      <w:sz w:val="60"/>
      <w:szCs w:val="48"/>
    </w:rPr>
  </w:style>
  <w:style w:type="paragraph" w:styleId="3">
    <w:name w:val="heading 3"/>
    <w:basedOn w:val="a"/>
    <w:next w:val="a"/>
    <w:link w:val="30"/>
    <w:uiPriority w:val="9"/>
    <w:unhideWhenUsed/>
    <w:qFormat/>
    <w:rsid w:val="00477657"/>
    <w:pPr>
      <w:keepNext/>
      <w:keepLines/>
      <w:outlineLvl w:val="2"/>
    </w:pPr>
    <w:rPr>
      <w:rFonts w:eastAsiaTheme="majorEastAsia" w:cstheme="majorBidi"/>
      <w:b/>
      <w:bCs/>
      <w:color w:val="0075AA" w:themeColor="background2"/>
      <w:sz w:val="36"/>
    </w:rPr>
  </w:style>
  <w:style w:type="paragraph" w:styleId="4">
    <w:name w:val="heading 4"/>
    <w:basedOn w:val="a"/>
    <w:next w:val="a"/>
    <w:link w:val="40"/>
    <w:uiPriority w:val="9"/>
    <w:unhideWhenUsed/>
    <w:rsid w:val="002B07FF"/>
    <w:pPr>
      <w:keepNext/>
      <w:keepLines/>
      <w:outlineLvl w:val="3"/>
    </w:pPr>
    <w:rPr>
      <w:rFonts w:asciiTheme="majorHAnsi" w:eastAsiaTheme="majorEastAsia" w:hAnsiTheme="majorHAnsi" w:cstheme="majorBidi"/>
      <w:bCs/>
      <w:iCs/>
      <w:color w:val="0075AA" w:themeColor="background2"/>
      <w:sz w:val="28"/>
    </w:rPr>
  </w:style>
  <w:style w:type="paragraph" w:styleId="5">
    <w:name w:val="heading 5"/>
    <w:basedOn w:val="a"/>
    <w:next w:val="a"/>
    <w:link w:val="50"/>
    <w:uiPriority w:val="9"/>
    <w:unhideWhenUsed/>
    <w:rsid w:val="002B07FF"/>
    <w:pPr>
      <w:keepNext/>
      <w:keepLines/>
      <w:outlineLvl w:val="4"/>
    </w:pPr>
    <w:rPr>
      <w:rFonts w:asciiTheme="majorHAnsi" w:eastAsiaTheme="majorEastAsia" w:hAnsiTheme="majorHAnsi" w:cstheme="majorBidi"/>
      <w:sz w:val="28"/>
    </w:rPr>
  </w:style>
  <w:style w:type="paragraph" w:styleId="6">
    <w:name w:val="heading 6"/>
    <w:basedOn w:val="a"/>
    <w:next w:val="a"/>
    <w:link w:val="60"/>
    <w:uiPriority w:val="9"/>
    <w:unhideWhenUsed/>
    <w:rsid w:val="002B07FF"/>
    <w:pPr>
      <w:keepNext/>
      <w:keepLines/>
      <w:outlineLvl w:val="5"/>
    </w:pPr>
    <w:rPr>
      <w:rFonts w:asciiTheme="majorHAnsi" w:eastAsiaTheme="majorEastAsia" w:hAnsiTheme="majorHAnsi" w:cstheme="majorBidi"/>
      <w:caps/>
      <w:color w:val="0075AA" w:themeColor="background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見出し 6 (文字)"/>
    <w:basedOn w:val="a0"/>
    <w:link w:val="6"/>
    <w:uiPriority w:val="9"/>
    <w:rsid w:val="002B07FF"/>
    <w:rPr>
      <w:rFonts w:asciiTheme="majorHAnsi" w:eastAsiaTheme="majorEastAsia" w:hAnsiTheme="majorHAnsi" w:cstheme="majorBidi"/>
      <w:caps/>
      <w:color w:val="0075AA" w:themeColor="background2"/>
      <w:sz w:val="28"/>
      <w:szCs w:val="28"/>
    </w:rPr>
  </w:style>
  <w:style w:type="character" w:customStyle="1" w:styleId="10">
    <w:name w:val="見出し 1 (文字)"/>
    <w:basedOn w:val="a0"/>
    <w:link w:val="1"/>
    <w:uiPriority w:val="9"/>
    <w:rsid w:val="00477657"/>
    <w:rPr>
      <w:rFonts w:eastAsiaTheme="majorEastAsia" w:cstheme="majorBidi"/>
      <w:b/>
      <w:bCs/>
      <w:caps/>
      <w:sz w:val="60"/>
      <w:szCs w:val="48"/>
    </w:rPr>
  </w:style>
  <w:style w:type="character" w:customStyle="1" w:styleId="20">
    <w:name w:val="見出し 2 (文字)"/>
    <w:basedOn w:val="a0"/>
    <w:link w:val="2"/>
    <w:uiPriority w:val="9"/>
    <w:rsid w:val="00477657"/>
    <w:rPr>
      <w:rFonts w:eastAsiaTheme="majorEastAsia" w:cstheme="majorBidi"/>
      <w:b/>
      <w:bCs/>
      <w:caps/>
      <w:color w:val="0075AA" w:themeColor="background2"/>
      <w:sz w:val="60"/>
      <w:szCs w:val="48"/>
    </w:rPr>
  </w:style>
  <w:style w:type="character" w:customStyle="1" w:styleId="30">
    <w:name w:val="見出し 3 (文字)"/>
    <w:basedOn w:val="a0"/>
    <w:link w:val="3"/>
    <w:uiPriority w:val="9"/>
    <w:rsid w:val="00477657"/>
    <w:rPr>
      <w:rFonts w:eastAsiaTheme="majorEastAsia" w:cstheme="majorBidi"/>
      <w:b/>
      <w:bCs/>
      <w:color w:val="0075AA" w:themeColor="background2"/>
      <w:sz w:val="36"/>
    </w:rPr>
  </w:style>
  <w:style w:type="character" w:customStyle="1" w:styleId="40">
    <w:name w:val="見出し 4 (文字)"/>
    <w:basedOn w:val="a0"/>
    <w:link w:val="4"/>
    <w:uiPriority w:val="9"/>
    <w:rsid w:val="002B07FF"/>
    <w:rPr>
      <w:rFonts w:asciiTheme="majorHAnsi" w:eastAsiaTheme="majorEastAsia" w:hAnsiTheme="majorHAnsi" w:cstheme="majorBidi"/>
      <w:bCs/>
      <w:iCs/>
      <w:color w:val="0075AA" w:themeColor="background2"/>
      <w:sz w:val="28"/>
    </w:rPr>
  </w:style>
  <w:style w:type="character" w:customStyle="1" w:styleId="50">
    <w:name w:val="見出し 5 (文字)"/>
    <w:basedOn w:val="a0"/>
    <w:link w:val="5"/>
    <w:uiPriority w:val="9"/>
    <w:rsid w:val="002B07FF"/>
    <w:rPr>
      <w:rFonts w:asciiTheme="majorHAnsi" w:eastAsiaTheme="majorEastAsia" w:hAnsiTheme="majorHAnsi" w:cstheme="majorBidi"/>
      <w:sz w:val="28"/>
    </w:rPr>
  </w:style>
  <w:style w:type="character" w:styleId="a3">
    <w:name w:val="Emphasis"/>
    <w:basedOn w:val="a0"/>
    <w:uiPriority w:val="20"/>
    <w:qFormat/>
    <w:rsid w:val="00A62719"/>
    <w:rPr>
      <w:b/>
      <w:i w:val="0"/>
      <w:iCs/>
    </w:rPr>
  </w:style>
  <w:style w:type="character" w:styleId="21">
    <w:name w:val="Intense Emphasis"/>
    <w:basedOn w:val="a0"/>
    <w:uiPriority w:val="21"/>
    <w:qFormat/>
    <w:rsid w:val="00A62719"/>
    <w:rPr>
      <w:b/>
      <w:bCs/>
      <w:i w:val="0"/>
      <w:iCs/>
      <w:color w:val="0075AA" w:themeColor="background2"/>
    </w:rPr>
  </w:style>
  <w:style w:type="paragraph" w:customStyle="1" w:styleId="Flietext12Pt">
    <w:name w:val="Fließtext 12Pt"/>
    <w:basedOn w:val="a"/>
    <w:qFormat/>
    <w:rsid w:val="00477657"/>
    <w:rPr>
      <w:sz w:val="24"/>
    </w:rPr>
  </w:style>
  <w:style w:type="paragraph" w:styleId="a4">
    <w:name w:val="Title"/>
    <w:basedOn w:val="a"/>
    <w:next w:val="a"/>
    <w:link w:val="a5"/>
    <w:uiPriority w:val="10"/>
    <w:rsid w:val="00A62719"/>
    <w:pPr>
      <w:pBdr>
        <w:bottom w:val="single" w:sz="8" w:space="4" w:color="AFCA05"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5">
    <w:name w:val="表題 (文字)"/>
    <w:basedOn w:val="a0"/>
    <w:link w:val="a4"/>
    <w:uiPriority w:val="10"/>
    <w:rsid w:val="00A62719"/>
    <w:rPr>
      <w:rFonts w:asciiTheme="majorHAnsi" w:eastAsiaTheme="majorEastAsia" w:hAnsiTheme="majorHAnsi" w:cstheme="majorBidi"/>
      <w:color w:val="000000" w:themeColor="text2" w:themeShade="BF"/>
      <w:spacing w:val="5"/>
      <w:kern w:val="28"/>
      <w:sz w:val="52"/>
      <w:szCs w:val="52"/>
    </w:rPr>
  </w:style>
  <w:style w:type="paragraph" w:styleId="a6">
    <w:name w:val="Subtitle"/>
    <w:basedOn w:val="a"/>
    <w:next w:val="a"/>
    <w:link w:val="a7"/>
    <w:uiPriority w:val="11"/>
    <w:rsid w:val="00A62719"/>
    <w:pPr>
      <w:numPr>
        <w:ilvl w:val="1"/>
      </w:numPr>
    </w:pPr>
    <w:rPr>
      <w:rFonts w:asciiTheme="majorHAnsi" w:eastAsiaTheme="majorEastAsia" w:hAnsiTheme="majorHAnsi" w:cstheme="majorBidi"/>
      <w:i/>
      <w:iCs/>
      <w:color w:val="AFCA05" w:themeColor="accent1"/>
      <w:spacing w:val="15"/>
    </w:rPr>
  </w:style>
  <w:style w:type="character" w:customStyle="1" w:styleId="a7">
    <w:name w:val="副題 (文字)"/>
    <w:basedOn w:val="a0"/>
    <w:link w:val="a6"/>
    <w:uiPriority w:val="11"/>
    <w:rsid w:val="00A62719"/>
    <w:rPr>
      <w:rFonts w:asciiTheme="majorHAnsi" w:eastAsiaTheme="majorEastAsia" w:hAnsiTheme="majorHAnsi" w:cstheme="majorBidi"/>
      <w:i/>
      <w:iCs/>
      <w:color w:val="AFCA05" w:themeColor="accent1"/>
      <w:spacing w:val="15"/>
    </w:rPr>
  </w:style>
  <w:style w:type="numbering" w:customStyle="1" w:styleId="Aufzhlung">
    <w:name w:val="Aufzählung"/>
    <w:basedOn w:val="a2"/>
    <w:uiPriority w:val="99"/>
    <w:rsid w:val="00C72868"/>
    <w:pPr>
      <w:numPr>
        <w:numId w:val="1"/>
      </w:numPr>
    </w:pPr>
  </w:style>
  <w:style w:type="paragraph" w:styleId="a8">
    <w:name w:val="List Paragraph"/>
    <w:basedOn w:val="a"/>
    <w:uiPriority w:val="34"/>
    <w:rsid w:val="00C72868"/>
    <w:pPr>
      <w:ind w:left="720"/>
      <w:contextualSpacing/>
    </w:pPr>
  </w:style>
  <w:style w:type="character" w:styleId="a9">
    <w:name w:val="Subtle Reference"/>
    <w:basedOn w:val="a0"/>
    <w:uiPriority w:val="31"/>
    <w:rsid w:val="00C72868"/>
    <w:rPr>
      <w:smallCaps/>
      <w:color w:val="F39100" w:themeColor="accent2"/>
      <w:u w:val="single"/>
    </w:rPr>
  </w:style>
  <w:style w:type="paragraph" w:styleId="aa">
    <w:name w:val="header"/>
    <w:basedOn w:val="a"/>
    <w:link w:val="ab"/>
    <w:uiPriority w:val="99"/>
    <w:unhideWhenUsed/>
    <w:rsid w:val="00D16488"/>
    <w:pPr>
      <w:tabs>
        <w:tab w:val="center" w:pos="4536"/>
        <w:tab w:val="right" w:pos="9072"/>
      </w:tabs>
    </w:pPr>
  </w:style>
  <w:style w:type="character" w:customStyle="1" w:styleId="ab">
    <w:name w:val="ヘッダー (文字)"/>
    <w:basedOn w:val="a0"/>
    <w:link w:val="aa"/>
    <w:uiPriority w:val="99"/>
    <w:rsid w:val="00D16488"/>
  </w:style>
  <w:style w:type="paragraph" w:styleId="ac">
    <w:name w:val="footer"/>
    <w:basedOn w:val="a"/>
    <w:link w:val="ad"/>
    <w:uiPriority w:val="99"/>
    <w:unhideWhenUsed/>
    <w:rsid w:val="00D16488"/>
    <w:pPr>
      <w:tabs>
        <w:tab w:val="center" w:pos="4536"/>
        <w:tab w:val="right" w:pos="9072"/>
      </w:tabs>
    </w:pPr>
  </w:style>
  <w:style w:type="character" w:customStyle="1" w:styleId="ad">
    <w:name w:val="フッター (文字)"/>
    <w:basedOn w:val="a0"/>
    <w:link w:val="ac"/>
    <w:uiPriority w:val="99"/>
    <w:rsid w:val="00D16488"/>
  </w:style>
  <w:style w:type="character" w:styleId="ae">
    <w:name w:val="page number"/>
    <w:basedOn w:val="a0"/>
    <w:uiPriority w:val="99"/>
    <w:semiHidden/>
    <w:unhideWhenUsed/>
    <w:rsid w:val="00D16488"/>
  </w:style>
  <w:style w:type="paragraph" w:styleId="af">
    <w:name w:val="Balloon Text"/>
    <w:basedOn w:val="a"/>
    <w:link w:val="af0"/>
    <w:uiPriority w:val="99"/>
    <w:semiHidden/>
    <w:unhideWhenUsed/>
    <w:rsid w:val="00D16488"/>
    <w:rPr>
      <w:rFonts w:ascii="Lucida Grande" w:hAnsi="Lucida Grande" w:cs="Lucida Grande"/>
      <w:sz w:val="18"/>
      <w:szCs w:val="18"/>
    </w:rPr>
  </w:style>
  <w:style w:type="character" w:customStyle="1" w:styleId="af0">
    <w:name w:val="吹き出し (文字)"/>
    <w:basedOn w:val="a0"/>
    <w:link w:val="af"/>
    <w:uiPriority w:val="99"/>
    <w:semiHidden/>
    <w:rsid w:val="00D16488"/>
    <w:rPr>
      <w:rFonts w:ascii="Lucida Grande" w:hAnsi="Lucida Grande" w:cs="Lucida Grande"/>
      <w:sz w:val="18"/>
      <w:szCs w:val="18"/>
    </w:rPr>
  </w:style>
  <w:style w:type="paragraph" w:customStyle="1" w:styleId="EinfAbs">
    <w:name w:val="[Einf. Abs.]"/>
    <w:basedOn w:val="a"/>
    <w:uiPriority w:val="99"/>
    <w:rsid w:val="00523705"/>
    <w:pPr>
      <w:widowControl w:val="0"/>
      <w:autoSpaceDE w:val="0"/>
      <w:autoSpaceDN w:val="0"/>
      <w:adjustRightInd w:val="0"/>
      <w:spacing w:line="288" w:lineRule="auto"/>
      <w:textAlignment w:val="center"/>
    </w:pPr>
    <w:rPr>
      <w:rFonts w:eastAsia="Times New Roman" w:cs="MinionPro-Regular"/>
      <w:color w:val="000000"/>
      <w:sz w:val="24"/>
    </w:rPr>
  </w:style>
  <w:style w:type="paragraph" w:customStyle="1" w:styleId="ODUFlietext">
    <w:name w:val="ODU Fließtext"/>
    <w:basedOn w:val="a"/>
    <w:link w:val="ODUFlietextZchn"/>
    <w:qFormat/>
    <w:rsid w:val="00523705"/>
    <w:pPr>
      <w:widowControl w:val="0"/>
      <w:tabs>
        <w:tab w:val="left" w:pos="283"/>
        <w:tab w:val="left" w:pos="8222"/>
        <w:tab w:val="left" w:pos="8364"/>
      </w:tabs>
      <w:autoSpaceDE w:val="0"/>
      <w:autoSpaceDN w:val="0"/>
      <w:adjustRightInd w:val="0"/>
      <w:spacing w:after="120" w:line="360" w:lineRule="auto"/>
      <w:textAlignment w:val="center"/>
    </w:pPr>
    <w:rPr>
      <w:color w:val="474746"/>
      <w:sz w:val="20"/>
      <w:szCs w:val="20"/>
    </w:rPr>
  </w:style>
  <w:style w:type="paragraph" w:customStyle="1" w:styleId="ODUHeadline3">
    <w:name w:val="ODU Headline 3"/>
    <w:basedOn w:val="a"/>
    <w:link w:val="ODUHeadline3Zchn"/>
    <w:qFormat/>
    <w:rsid w:val="004723E9"/>
    <w:pPr>
      <w:widowControl w:val="0"/>
      <w:tabs>
        <w:tab w:val="left" w:pos="283"/>
        <w:tab w:val="left" w:pos="8222"/>
      </w:tabs>
      <w:autoSpaceDE w:val="0"/>
      <w:autoSpaceDN w:val="0"/>
      <w:adjustRightInd w:val="0"/>
      <w:spacing w:before="600" w:after="120" w:line="360" w:lineRule="auto"/>
      <w:textAlignment w:val="center"/>
    </w:pPr>
    <w:rPr>
      <w:b/>
      <w:sz w:val="20"/>
      <w:szCs w:val="20"/>
    </w:rPr>
  </w:style>
  <w:style w:type="character" w:customStyle="1" w:styleId="ODUFlietextZchn">
    <w:name w:val="ODU Fließtext Zchn"/>
    <w:basedOn w:val="a0"/>
    <w:link w:val="ODUFlietext"/>
    <w:rsid w:val="00523705"/>
    <w:rPr>
      <w:color w:val="474746"/>
      <w:sz w:val="20"/>
      <w:szCs w:val="20"/>
    </w:rPr>
  </w:style>
  <w:style w:type="paragraph" w:customStyle="1" w:styleId="ODUHeadline2">
    <w:name w:val="ODU Headline 2"/>
    <w:basedOn w:val="a"/>
    <w:link w:val="ODUHeadline2Zchn"/>
    <w:qFormat/>
    <w:rsid w:val="004723E9"/>
    <w:pPr>
      <w:widowControl w:val="0"/>
      <w:tabs>
        <w:tab w:val="left" w:pos="283"/>
        <w:tab w:val="left" w:pos="8222"/>
      </w:tabs>
      <w:autoSpaceDE w:val="0"/>
      <w:autoSpaceDN w:val="0"/>
      <w:adjustRightInd w:val="0"/>
      <w:spacing w:before="960"/>
      <w:textAlignment w:val="center"/>
    </w:pPr>
    <w:rPr>
      <w:sz w:val="24"/>
      <w:szCs w:val="20"/>
    </w:rPr>
  </w:style>
  <w:style w:type="character" w:customStyle="1" w:styleId="ODUHeadline3Zchn">
    <w:name w:val="ODU Headline 3 Zchn"/>
    <w:basedOn w:val="a0"/>
    <w:link w:val="ODUHeadline3"/>
    <w:rsid w:val="004723E9"/>
    <w:rPr>
      <w:b/>
      <w:sz w:val="20"/>
      <w:szCs w:val="20"/>
    </w:rPr>
  </w:style>
  <w:style w:type="paragraph" w:customStyle="1" w:styleId="ODUSubtitle">
    <w:name w:val="ODU Subtitle"/>
    <w:basedOn w:val="a"/>
    <w:link w:val="ODUSubtitleZchn"/>
    <w:qFormat/>
    <w:rsid w:val="00A00835"/>
    <w:pPr>
      <w:widowControl w:val="0"/>
      <w:tabs>
        <w:tab w:val="left" w:pos="283"/>
        <w:tab w:val="left" w:pos="8222"/>
      </w:tabs>
      <w:autoSpaceDE w:val="0"/>
      <w:autoSpaceDN w:val="0"/>
      <w:adjustRightInd w:val="0"/>
      <w:spacing w:after="120" w:line="360" w:lineRule="auto"/>
      <w:textAlignment w:val="center"/>
    </w:pPr>
    <w:rPr>
      <w:color w:val="0075AA" w:themeColor="background2"/>
      <w:sz w:val="24"/>
      <w:szCs w:val="20"/>
    </w:rPr>
  </w:style>
  <w:style w:type="character" w:customStyle="1" w:styleId="ODUHeadline2Zchn">
    <w:name w:val="ODU Headline 2 Zchn"/>
    <w:basedOn w:val="a0"/>
    <w:link w:val="ODUHeadline2"/>
    <w:rsid w:val="004723E9"/>
    <w:rPr>
      <w:szCs w:val="20"/>
    </w:rPr>
  </w:style>
  <w:style w:type="paragraph" w:customStyle="1" w:styleId="ODUHeadline4">
    <w:name w:val="ODU Headline 4"/>
    <w:basedOn w:val="ODUHeadline2"/>
    <w:link w:val="ODUHeadline4Zchn"/>
    <w:qFormat/>
    <w:rsid w:val="00CE0551"/>
    <w:pPr>
      <w:spacing w:before="600" w:after="120" w:line="360" w:lineRule="auto"/>
    </w:pPr>
  </w:style>
  <w:style w:type="character" w:customStyle="1" w:styleId="ODUSubtitleZchn">
    <w:name w:val="ODU Subtitle Zchn"/>
    <w:basedOn w:val="a0"/>
    <w:link w:val="ODUSubtitle"/>
    <w:rsid w:val="00A00835"/>
    <w:rPr>
      <w:color w:val="0075AA" w:themeColor="background2"/>
      <w:szCs w:val="20"/>
    </w:rPr>
  </w:style>
  <w:style w:type="paragraph" w:customStyle="1" w:styleId="Formatvorlage1">
    <w:name w:val="Formatvorlage1"/>
    <w:basedOn w:val="a"/>
    <w:link w:val="Formatvorlage1Zchn"/>
    <w:qFormat/>
    <w:rsid w:val="005814DB"/>
    <w:pPr>
      <w:spacing w:before="480" w:line="360" w:lineRule="auto"/>
    </w:pPr>
    <w:rPr>
      <w:color w:val="0075AA" w:themeColor="background2"/>
      <w:sz w:val="20"/>
    </w:rPr>
  </w:style>
  <w:style w:type="character" w:customStyle="1" w:styleId="ODUHeadline4Zchn">
    <w:name w:val="ODU Headline 4 Zchn"/>
    <w:basedOn w:val="ODUHeadline2Zchn"/>
    <w:link w:val="ODUHeadline4"/>
    <w:rsid w:val="00CE0551"/>
    <w:rPr>
      <w:szCs w:val="20"/>
    </w:rPr>
  </w:style>
  <w:style w:type="character" w:styleId="af1">
    <w:name w:val="Hyperlink"/>
    <w:basedOn w:val="a0"/>
    <w:uiPriority w:val="99"/>
    <w:unhideWhenUsed/>
    <w:rsid w:val="00C716B4"/>
    <w:rPr>
      <w:color w:val="0075AA" w:themeColor="hyperlink"/>
      <w:u w:val="single"/>
    </w:rPr>
  </w:style>
  <w:style w:type="character" w:customStyle="1" w:styleId="Formatvorlage1Zchn">
    <w:name w:val="Formatvorlage1 Zchn"/>
    <w:basedOn w:val="a0"/>
    <w:link w:val="Formatvorlage1"/>
    <w:rsid w:val="005814DB"/>
    <w:rPr>
      <w:color w:val="0075AA" w:themeColor="background2"/>
      <w:sz w:val="20"/>
    </w:rPr>
  </w:style>
  <w:style w:type="paragraph" w:customStyle="1" w:styleId="P68B1DB1-Standard5">
    <w:name w:val="P68B1DB1-Standard5"/>
    <w:basedOn w:val="a"/>
    <w:rsid w:val="00AD6550"/>
    <w:rPr>
      <w:rFonts w:eastAsia="MS-Mincho"/>
      <w:sz w:val="18"/>
      <w:szCs w:val="20"/>
    </w:rPr>
  </w:style>
  <w:style w:type="paragraph" w:customStyle="1" w:styleId="P68B1DB1-ODUHeadline32">
    <w:name w:val="P68B1DB1-ODUHeadline32"/>
    <w:basedOn w:val="ODUHeadline3"/>
    <w:rsid w:val="000D02D0"/>
    <w:rPr>
      <w:b w:val="0"/>
    </w:rPr>
  </w:style>
  <w:style w:type="paragraph" w:customStyle="1" w:styleId="P68B1DB1-Standard1">
    <w:name w:val="P68B1DB1-Standard1"/>
    <w:basedOn w:val="a"/>
    <w:rsid w:val="00562C9C"/>
    <w:pPr>
      <w:suppressAutoHyphens/>
      <w:spacing w:line="288" w:lineRule="auto"/>
    </w:pPr>
    <w:rPr>
      <w:rFonts w:eastAsia="MS-Mincho" w:cs="Arial"/>
      <w:b/>
      <w:color w:val="000000"/>
      <w:sz w:val="18"/>
      <w:szCs w:val="20"/>
      <w:lang w:val="en-US" w:eastAsia="ja-JP"/>
    </w:rPr>
  </w:style>
  <w:style w:type="paragraph" w:customStyle="1" w:styleId="P68B1DB1-Standard2">
    <w:name w:val="P68B1DB1-Standard2"/>
    <w:basedOn w:val="a"/>
    <w:rsid w:val="00562C9C"/>
    <w:pPr>
      <w:suppressAutoHyphens/>
      <w:spacing w:line="288" w:lineRule="auto"/>
    </w:pPr>
    <w:rPr>
      <w:rFonts w:eastAsia="MS-Mincho" w:cs="Arial"/>
      <w:color w:val="000000"/>
      <w:sz w:val="18"/>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57731">
      <w:bodyDiv w:val="1"/>
      <w:marLeft w:val="0"/>
      <w:marRight w:val="0"/>
      <w:marTop w:val="0"/>
      <w:marBottom w:val="0"/>
      <w:divBdr>
        <w:top w:val="none" w:sz="0" w:space="0" w:color="auto"/>
        <w:left w:val="none" w:sz="0" w:space="0" w:color="auto"/>
        <w:bottom w:val="none" w:sz="0" w:space="0" w:color="auto"/>
        <w:right w:val="none" w:sz="0" w:space="0" w:color="auto"/>
      </w:divBdr>
    </w:div>
    <w:div w:id="971133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Design_ODU">
  <a:themeElements>
    <a:clrScheme name="ODU 1">
      <a:dk1>
        <a:srgbClr val="646464"/>
      </a:dk1>
      <a:lt1>
        <a:srgbClr val="FFFFFF"/>
      </a:lt1>
      <a:dk2>
        <a:srgbClr val="000000"/>
      </a:dk2>
      <a:lt2>
        <a:srgbClr val="0075AA"/>
      </a:lt2>
      <a:accent1>
        <a:srgbClr val="AFCA05"/>
      </a:accent1>
      <a:accent2>
        <a:srgbClr val="F39100"/>
      </a:accent2>
      <a:accent3>
        <a:srgbClr val="FF0000"/>
      </a:accent3>
      <a:accent4>
        <a:srgbClr val="FFFF00"/>
      </a:accent4>
      <a:accent5>
        <a:srgbClr val="FF00FF"/>
      </a:accent5>
      <a:accent6>
        <a:srgbClr val="00FFFF"/>
      </a:accent6>
      <a:hlink>
        <a:srgbClr val="0075AA"/>
      </a:hlink>
      <a:folHlink>
        <a:srgbClr val="0075AA"/>
      </a:folHlink>
    </a:clrScheme>
    <a:fontScheme name="Office Klassisch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dab38c-07a2-4f6c-a42d-c2ccbdfd5008" xsi:nil="true"/>
    <lcf76f155ced4ddcb4097134ff3c332f xmlns="91e149fe-eb25-4dc3-a923-0ac33dc50e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3DE6E6C01F0F49B9190026E92E8B44" ma:contentTypeVersion="13" ma:contentTypeDescription="Create a new document." ma:contentTypeScope="" ma:versionID="e0c5629997d2178f78ba91fda68c6376">
  <xsd:schema xmlns:xsd="http://www.w3.org/2001/XMLSchema" xmlns:xs="http://www.w3.org/2001/XMLSchema" xmlns:p="http://schemas.microsoft.com/office/2006/metadata/properties" xmlns:ns2="91e149fe-eb25-4dc3-a923-0ac33dc50e3a" xmlns:ns3="3cdab38c-07a2-4f6c-a42d-c2ccbdfd5008" targetNamespace="http://schemas.microsoft.com/office/2006/metadata/properties" ma:root="true" ma:fieldsID="63b0c84d4d1c5326da276073499857e8" ns2:_="" ns3:_="">
    <xsd:import namespace="91e149fe-eb25-4dc3-a923-0ac33dc50e3a"/>
    <xsd:import namespace="3cdab38c-07a2-4f6c-a42d-c2ccbdfd50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149fe-eb25-4dc3-a923-0ac33dc50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6af86b-ec21-45cc-bcb0-814152c44e0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dab38c-07a2-4f6c-a42d-c2ccbdfd50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0b2526-bb5c-4551-bedd-df455607344a}" ma:internalName="TaxCatchAll" ma:showField="CatchAllData" ma:web="3cdab38c-07a2-4f6c-a42d-c2ccbdfd5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60DCC1-9568-4D69-9859-DDA7399E43BA}">
  <ds:schemaRefs>
    <ds:schemaRef ds:uri="http://schemas.microsoft.com/office/2006/metadata/properties"/>
    <ds:schemaRef ds:uri="http://schemas.microsoft.com/office/infopath/2007/PartnerControls"/>
    <ds:schemaRef ds:uri="3cdab38c-07a2-4f6c-a42d-c2ccbdfd5008"/>
    <ds:schemaRef ds:uri="91e149fe-eb25-4dc3-a923-0ac33dc50e3a"/>
  </ds:schemaRefs>
</ds:datastoreItem>
</file>

<file path=customXml/itemProps2.xml><?xml version="1.0" encoding="utf-8"?>
<ds:datastoreItem xmlns:ds="http://schemas.openxmlformats.org/officeDocument/2006/customXml" ds:itemID="{52E594E0-5213-4CCC-81F6-700223CEE739}">
  <ds:schemaRefs>
    <ds:schemaRef ds:uri="http://schemas.microsoft.com/sharepoint/v3/contenttype/forms"/>
  </ds:schemaRefs>
</ds:datastoreItem>
</file>

<file path=customXml/itemProps3.xml><?xml version="1.0" encoding="utf-8"?>
<ds:datastoreItem xmlns:ds="http://schemas.openxmlformats.org/officeDocument/2006/customXml" ds:itemID="{34FFE495-4EA4-4F28-A22E-F9E09F64A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149fe-eb25-4dc3-a923-0ac33dc50e3a"/>
    <ds:schemaRef ds:uri="3cdab38c-07a2-4f6c-a42d-c2ccbdfd5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998</Characters>
  <Application>Microsoft Office Word</Application>
  <DocSecurity>0</DocSecurity>
  <Lines>8</Lines>
  <Paragraphs>2</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
      <vt:lpstr/>
    </vt:vector>
  </TitlesOfParts>
  <Company>gh</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 ts</dc:creator>
  <cp:keywords/>
  <dc:description/>
  <cp:lastModifiedBy>Doi Megumi</cp:lastModifiedBy>
  <cp:revision>9</cp:revision>
  <cp:lastPrinted>2024-02-14T13:28:00Z</cp:lastPrinted>
  <dcterms:created xsi:type="dcterms:W3CDTF">2025-03-24T08:43:00Z</dcterms:created>
  <dcterms:modified xsi:type="dcterms:W3CDTF">2025-05-02T00:40:00Z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0x010100B63DE6E6C01F0F49B9190026E92E8B44</vt:lpwstr>
  </property>
  <property fmtid="{D5CDD505-2E9C-101B-9397-08002B2CF9AE}" pid="3" name="MediaServiceImageTags">
    <vt:lpwstr/>
  </property>
</Properties>
</file>